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E6B7" w14:textId="3A2107C4" w:rsidR="0035051B" w:rsidRDefault="0035051B" w:rsidP="0035051B">
      <w:pPr>
        <w:pStyle w:val="Bezodstpw"/>
        <w:tabs>
          <w:tab w:val="left" w:pos="1947"/>
        </w:tabs>
        <w:spacing w:line="240" w:lineRule="auto"/>
        <w:jc w:val="center"/>
        <w:rPr>
          <w:noProof/>
        </w:rPr>
      </w:pPr>
      <w:bookmarkStart w:id="0" w:name="_Toc433969903"/>
      <w:bookmarkStart w:id="1" w:name="_Toc71547218"/>
    </w:p>
    <w:p w14:paraId="2033AAB8" w14:textId="79291760" w:rsidR="0035051B" w:rsidRDefault="0035051B" w:rsidP="0035051B">
      <w:pPr>
        <w:pStyle w:val="Bezodstpw"/>
        <w:tabs>
          <w:tab w:val="left" w:pos="1947"/>
        </w:tabs>
        <w:spacing w:line="240" w:lineRule="auto"/>
        <w:jc w:val="center"/>
        <w:rPr>
          <w:noProof/>
        </w:rPr>
      </w:pPr>
    </w:p>
    <w:p w14:paraId="3872C978" w14:textId="2C1D2EAB" w:rsidR="0035051B" w:rsidRDefault="0035051B" w:rsidP="0035051B">
      <w:pPr>
        <w:pStyle w:val="Bezodstpw"/>
        <w:tabs>
          <w:tab w:val="left" w:pos="1947"/>
        </w:tabs>
        <w:spacing w:line="240" w:lineRule="auto"/>
        <w:jc w:val="center"/>
        <w:rPr>
          <w:noProof/>
        </w:rPr>
      </w:pPr>
    </w:p>
    <w:p w14:paraId="769432A8" w14:textId="2E683D62" w:rsidR="0035051B" w:rsidRDefault="0035051B" w:rsidP="0035051B">
      <w:pPr>
        <w:pStyle w:val="Bezodstpw"/>
        <w:tabs>
          <w:tab w:val="left" w:pos="1947"/>
        </w:tabs>
        <w:spacing w:line="240" w:lineRule="auto"/>
        <w:jc w:val="center"/>
        <w:rPr>
          <w:noProof/>
        </w:rPr>
      </w:pPr>
    </w:p>
    <w:p w14:paraId="380CDCDF" w14:textId="1A234F7E" w:rsidR="0035051B" w:rsidRDefault="0035051B" w:rsidP="0035051B">
      <w:pPr>
        <w:pStyle w:val="Bezodstpw"/>
        <w:tabs>
          <w:tab w:val="left" w:pos="1947"/>
        </w:tabs>
        <w:spacing w:line="240" w:lineRule="auto"/>
        <w:jc w:val="center"/>
        <w:rPr>
          <w:noProof/>
        </w:rPr>
      </w:pPr>
    </w:p>
    <w:p w14:paraId="57AD60F9" w14:textId="316E263F" w:rsidR="0035051B" w:rsidRDefault="0035051B" w:rsidP="0035051B">
      <w:pPr>
        <w:pStyle w:val="Bezodstpw"/>
        <w:tabs>
          <w:tab w:val="left" w:pos="1947"/>
        </w:tabs>
        <w:spacing w:line="240" w:lineRule="auto"/>
        <w:jc w:val="center"/>
        <w:rPr>
          <w:noProof/>
        </w:rPr>
      </w:pPr>
    </w:p>
    <w:p w14:paraId="69BE070A" w14:textId="26A7C35B" w:rsidR="0035051B" w:rsidRDefault="0035051B" w:rsidP="0035051B">
      <w:pPr>
        <w:pStyle w:val="Bezodstpw"/>
        <w:tabs>
          <w:tab w:val="left" w:pos="1947"/>
        </w:tabs>
        <w:spacing w:line="240" w:lineRule="auto"/>
        <w:jc w:val="center"/>
        <w:rPr>
          <w:noProof/>
        </w:rPr>
      </w:pPr>
    </w:p>
    <w:p w14:paraId="0CFE4DD5" w14:textId="12FC9AB4" w:rsidR="0035051B" w:rsidRDefault="0035051B" w:rsidP="0035051B">
      <w:pPr>
        <w:pStyle w:val="Bezodstpw"/>
        <w:tabs>
          <w:tab w:val="left" w:pos="1947"/>
        </w:tabs>
        <w:spacing w:line="240" w:lineRule="auto"/>
        <w:jc w:val="center"/>
        <w:rPr>
          <w:noProof/>
        </w:rPr>
      </w:pPr>
    </w:p>
    <w:p w14:paraId="7FC7B950" w14:textId="77777777" w:rsidR="0035051B" w:rsidRDefault="0035051B" w:rsidP="0035051B">
      <w:pPr>
        <w:pStyle w:val="Bezodstpw"/>
        <w:tabs>
          <w:tab w:val="left" w:pos="1947"/>
        </w:tabs>
        <w:spacing w:line="240" w:lineRule="auto"/>
        <w:jc w:val="center"/>
        <w:rPr>
          <w:noProof/>
        </w:rPr>
      </w:pPr>
    </w:p>
    <w:p w14:paraId="12C8CD1E" w14:textId="7F9E647D" w:rsidR="0035051B" w:rsidRPr="00750E9C" w:rsidRDefault="0035051B" w:rsidP="0035051B">
      <w:pPr>
        <w:pStyle w:val="Bezodstpw"/>
        <w:tabs>
          <w:tab w:val="left" w:pos="1947"/>
        </w:tabs>
        <w:spacing w:line="240" w:lineRule="auto"/>
        <w:jc w:val="center"/>
        <w:rPr>
          <w:rFonts w:cs="Arial"/>
          <w:b/>
          <w:color w:val="000000" w:themeColor="text1"/>
          <w:sz w:val="40"/>
          <w:szCs w:val="40"/>
        </w:rPr>
      </w:pPr>
      <w:r w:rsidRPr="00750E9C">
        <w:rPr>
          <w:rFonts w:cs="Arial"/>
          <w:b/>
          <w:color w:val="000000" w:themeColor="text1"/>
          <w:sz w:val="40"/>
          <w:szCs w:val="40"/>
        </w:rPr>
        <w:t xml:space="preserve">Sprawozdanie z przebiegu i wyników konsultacji projektu Strategii Rozwoju </w:t>
      </w:r>
      <w:r w:rsidR="00750E9C" w:rsidRPr="00750E9C">
        <w:rPr>
          <w:rFonts w:cs="Arial"/>
          <w:b/>
          <w:color w:val="000000" w:themeColor="text1"/>
          <w:sz w:val="40"/>
          <w:szCs w:val="40"/>
        </w:rPr>
        <w:t>Gminy Miastków Kościelny na lata 2025-2030</w:t>
      </w:r>
    </w:p>
    <w:p w14:paraId="6267C241" w14:textId="77777777" w:rsidR="0035051B" w:rsidRDefault="0035051B" w:rsidP="0035051B">
      <w:pPr>
        <w:pStyle w:val="Bezodstpw"/>
        <w:tabs>
          <w:tab w:val="left" w:pos="1947"/>
        </w:tabs>
        <w:spacing w:line="240" w:lineRule="auto"/>
        <w:jc w:val="center"/>
        <w:rPr>
          <w:rFonts w:cs="Arial"/>
          <w:b/>
          <w:sz w:val="40"/>
          <w:szCs w:val="40"/>
        </w:rPr>
      </w:pPr>
    </w:p>
    <w:p w14:paraId="41941E6A" w14:textId="77777777" w:rsidR="0035051B" w:rsidRDefault="0035051B" w:rsidP="0035051B">
      <w:pPr>
        <w:pStyle w:val="Bezodstpw"/>
        <w:tabs>
          <w:tab w:val="left" w:pos="1947"/>
        </w:tabs>
        <w:spacing w:line="240" w:lineRule="auto"/>
        <w:jc w:val="center"/>
        <w:rPr>
          <w:rFonts w:cs="Arial"/>
          <w:b/>
          <w:sz w:val="40"/>
          <w:szCs w:val="40"/>
        </w:rPr>
      </w:pPr>
    </w:p>
    <w:p w14:paraId="6A5FAA70" w14:textId="77777777" w:rsidR="0035051B" w:rsidRDefault="0035051B" w:rsidP="0035051B">
      <w:pPr>
        <w:pStyle w:val="Bezodstpw"/>
        <w:tabs>
          <w:tab w:val="left" w:pos="1947"/>
        </w:tabs>
        <w:spacing w:line="240" w:lineRule="auto"/>
        <w:jc w:val="center"/>
        <w:rPr>
          <w:rFonts w:cs="Arial"/>
          <w:b/>
          <w:sz w:val="40"/>
          <w:szCs w:val="40"/>
        </w:rPr>
      </w:pPr>
    </w:p>
    <w:p w14:paraId="731A7409" w14:textId="77777777" w:rsidR="0035051B" w:rsidRPr="00B7526F" w:rsidRDefault="0035051B" w:rsidP="0035051B">
      <w:pPr>
        <w:pStyle w:val="Bezodstpw"/>
        <w:tabs>
          <w:tab w:val="left" w:pos="1947"/>
        </w:tabs>
        <w:spacing w:line="240" w:lineRule="auto"/>
        <w:jc w:val="center"/>
        <w:rPr>
          <w:rFonts w:cs="Arial"/>
          <w:b/>
          <w:sz w:val="40"/>
          <w:szCs w:val="40"/>
        </w:rPr>
      </w:pPr>
    </w:p>
    <w:p w14:paraId="58E265F1" w14:textId="09E10FAE" w:rsidR="0035051B" w:rsidRDefault="0035051B" w:rsidP="0035051B">
      <w:pPr>
        <w:rPr>
          <w:rFonts w:ascii="Arial" w:hAnsi="Arial" w:cs="Arial"/>
        </w:rPr>
      </w:pPr>
    </w:p>
    <w:p w14:paraId="006DC551" w14:textId="77777777" w:rsidR="0035051B" w:rsidRDefault="0035051B" w:rsidP="0035051B">
      <w:pPr>
        <w:jc w:val="center"/>
        <w:rPr>
          <w:rFonts w:ascii="Arial" w:hAnsi="Arial" w:cs="Arial"/>
        </w:rPr>
      </w:pPr>
    </w:p>
    <w:p w14:paraId="0E376415" w14:textId="77777777" w:rsidR="0035051B" w:rsidRDefault="0035051B" w:rsidP="0035051B">
      <w:pPr>
        <w:jc w:val="center"/>
        <w:rPr>
          <w:rFonts w:ascii="Arial" w:hAnsi="Arial" w:cs="Arial"/>
        </w:rPr>
      </w:pPr>
    </w:p>
    <w:p w14:paraId="7E07412F" w14:textId="77777777" w:rsidR="0035051B" w:rsidRDefault="0035051B" w:rsidP="0035051B">
      <w:pPr>
        <w:jc w:val="center"/>
        <w:rPr>
          <w:rFonts w:ascii="Arial" w:hAnsi="Arial" w:cs="Arial"/>
        </w:rPr>
      </w:pPr>
    </w:p>
    <w:p w14:paraId="775C9F52" w14:textId="77777777" w:rsidR="0035051B" w:rsidRDefault="0035051B" w:rsidP="0035051B">
      <w:pPr>
        <w:jc w:val="center"/>
        <w:rPr>
          <w:rFonts w:ascii="Arial" w:hAnsi="Arial" w:cs="Arial"/>
        </w:rPr>
      </w:pPr>
    </w:p>
    <w:p w14:paraId="6BED19B2" w14:textId="77777777" w:rsidR="0035051B" w:rsidRDefault="0035051B" w:rsidP="0035051B">
      <w:pPr>
        <w:jc w:val="center"/>
        <w:rPr>
          <w:rFonts w:ascii="Arial" w:hAnsi="Arial" w:cs="Arial"/>
        </w:rPr>
      </w:pPr>
    </w:p>
    <w:p w14:paraId="01FFA194" w14:textId="77777777" w:rsidR="0035051B" w:rsidRDefault="0035051B" w:rsidP="0035051B">
      <w:pPr>
        <w:jc w:val="center"/>
        <w:rPr>
          <w:rFonts w:ascii="Arial" w:hAnsi="Arial" w:cs="Arial"/>
        </w:rPr>
      </w:pPr>
    </w:p>
    <w:p w14:paraId="46E64B0F" w14:textId="77777777" w:rsidR="0035051B" w:rsidRDefault="0035051B" w:rsidP="0035051B">
      <w:pPr>
        <w:jc w:val="center"/>
        <w:rPr>
          <w:rFonts w:ascii="Arial" w:hAnsi="Arial" w:cs="Arial"/>
        </w:rPr>
      </w:pPr>
    </w:p>
    <w:p w14:paraId="0BDA634F" w14:textId="77777777" w:rsidR="0035051B" w:rsidRDefault="0035051B" w:rsidP="0035051B">
      <w:pPr>
        <w:jc w:val="center"/>
        <w:rPr>
          <w:rFonts w:ascii="Arial" w:hAnsi="Arial" w:cs="Arial"/>
        </w:rPr>
      </w:pPr>
    </w:p>
    <w:p w14:paraId="5420848C" w14:textId="77777777" w:rsidR="0035051B" w:rsidRDefault="0035051B" w:rsidP="0035051B">
      <w:pPr>
        <w:jc w:val="center"/>
        <w:rPr>
          <w:rFonts w:ascii="Arial" w:hAnsi="Arial" w:cs="Arial"/>
        </w:rPr>
      </w:pPr>
    </w:p>
    <w:p w14:paraId="7E89C732" w14:textId="77777777" w:rsidR="0035051B" w:rsidRPr="00B12CBA" w:rsidRDefault="0035051B" w:rsidP="0035051B">
      <w:pPr>
        <w:jc w:val="center"/>
        <w:rPr>
          <w:rFonts w:ascii="Arial" w:hAnsi="Arial" w:cs="Arial"/>
        </w:rPr>
      </w:pPr>
    </w:p>
    <w:p w14:paraId="083C02C2" w14:textId="02910FFC" w:rsidR="0035051B" w:rsidRPr="00A85D91" w:rsidRDefault="00750E9C" w:rsidP="0035051B">
      <w:pPr>
        <w:pStyle w:val="Bezodstpw"/>
        <w:spacing w:line="240" w:lineRule="auto"/>
        <w:ind w:right="0"/>
        <w:jc w:val="center"/>
        <w:rPr>
          <w:rFonts w:cs="Arial"/>
          <w:b/>
          <w:color w:val="000000" w:themeColor="text1"/>
        </w:rPr>
        <w:sectPr w:rsidR="0035051B" w:rsidRPr="00A85D91" w:rsidSect="0035051B">
          <w:footerReference w:type="default" r:id="rId7"/>
          <w:footerReference w:type="first" r:id="rId8"/>
          <w:pgSz w:w="11906" w:h="16838"/>
          <w:pgMar w:top="1418" w:right="1418" w:bottom="1418" w:left="1418" w:header="709" w:footer="709" w:gutter="0"/>
          <w:pgBorders w:display="firstPage" w:offsetFrom="page">
            <w:top w:val="single" w:sz="24" w:space="24" w:color="C45911" w:themeColor="accent2" w:themeShade="BF"/>
            <w:left w:val="single" w:sz="24" w:space="24" w:color="C45911" w:themeColor="accent2" w:themeShade="BF"/>
            <w:bottom w:val="single" w:sz="24" w:space="24" w:color="C45911" w:themeColor="accent2" w:themeShade="BF"/>
            <w:right w:val="single" w:sz="24" w:space="24" w:color="C45911" w:themeColor="accent2" w:themeShade="BF"/>
          </w:pgBorders>
          <w:cols w:space="708"/>
          <w:titlePg/>
          <w:docGrid w:linePitch="360"/>
        </w:sectPr>
      </w:pPr>
      <w:r w:rsidRPr="00A85D91">
        <w:rPr>
          <w:rFonts w:cs="Arial"/>
          <w:b/>
          <w:color w:val="000000" w:themeColor="text1"/>
        </w:rPr>
        <w:t xml:space="preserve">Miastków Kościelny </w:t>
      </w:r>
      <w:r w:rsidR="0035051B" w:rsidRPr="00A85D91">
        <w:rPr>
          <w:rFonts w:cs="Arial"/>
          <w:b/>
          <w:color w:val="000000" w:themeColor="text1"/>
        </w:rPr>
        <w:t>202</w:t>
      </w:r>
      <w:r w:rsidRPr="00A85D91">
        <w:rPr>
          <w:rFonts w:cs="Arial"/>
          <w:b/>
          <w:color w:val="000000" w:themeColor="text1"/>
        </w:rPr>
        <w:t>5</w:t>
      </w:r>
    </w:p>
    <w:bookmarkEnd w:id="0"/>
    <w:p w14:paraId="53CD6A8D" w14:textId="77777777" w:rsidR="00223738" w:rsidRPr="00190047" w:rsidRDefault="00223738" w:rsidP="00223738">
      <w:pPr>
        <w:pStyle w:val="Nagwek1"/>
      </w:pPr>
      <w:r w:rsidRPr="00190047">
        <w:lastRenderedPageBreak/>
        <w:t>Wstęp</w:t>
      </w:r>
      <w:bookmarkEnd w:id="1"/>
    </w:p>
    <w:p w14:paraId="7D076C94" w14:textId="77777777" w:rsidR="00A85D91" w:rsidRPr="00A85D91" w:rsidRDefault="00C67F4B" w:rsidP="00A85D91">
      <w:pPr>
        <w:tabs>
          <w:tab w:val="left" w:pos="4020"/>
        </w:tabs>
        <w:spacing w:before="120" w:after="120" w:line="360" w:lineRule="auto"/>
        <w:jc w:val="both"/>
        <w:rPr>
          <w:rFonts w:ascii="Arial" w:eastAsia="Times New Roman" w:hAnsi="Arial" w:cs="Arial"/>
          <w:color w:val="000000" w:themeColor="text1"/>
          <w:lang w:eastAsia="pl-PL"/>
        </w:rPr>
      </w:pPr>
      <w:r w:rsidRPr="00A85D91">
        <w:rPr>
          <w:rFonts w:ascii="Arial" w:hAnsi="Arial" w:cs="Arial"/>
          <w:color w:val="000000" w:themeColor="text1"/>
        </w:rPr>
        <w:t>Zgodnie z art. 6 ust. 3 ustawy z dnia 6 grudnia 2006 r. o zasadach prowadzenia polityki rozwoju (</w:t>
      </w:r>
      <w:r w:rsidR="00A85D91" w:rsidRPr="00A85D91">
        <w:rPr>
          <w:rFonts w:ascii="Arial" w:hAnsi="Arial" w:cs="Arial"/>
          <w:color w:val="000000" w:themeColor="text1"/>
        </w:rPr>
        <w:t>Dz.U. z 2025 poz. 198</w:t>
      </w:r>
      <w:r w:rsidRPr="00A85D91">
        <w:rPr>
          <w:rFonts w:ascii="Arial" w:hAnsi="Arial" w:cs="Arial"/>
          <w:color w:val="000000" w:themeColor="text1"/>
        </w:rPr>
        <w:t xml:space="preserve">) oraz uchwałą nr </w:t>
      </w:r>
      <w:r w:rsidR="00A85D91" w:rsidRPr="00A85D91">
        <w:rPr>
          <w:rFonts w:ascii="Arial" w:hAnsi="Arial" w:cs="Arial"/>
          <w:color w:val="000000" w:themeColor="text1"/>
        </w:rPr>
        <w:t>VIII/41/2024 Rady Gminy Miastków Kościelny z dnia 25.11.2024 r. w sprawie określenia szczegółowego trybu i harmonogramu opracowania projektu Strategii Rozwoju Gminy Miastków Kościelny na lata 2025-2030, w tym trybu konsultacji</w:t>
      </w:r>
      <w:r w:rsidRPr="00A85D91">
        <w:rPr>
          <w:rFonts w:ascii="Arial" w:hAnsi="Arial" w:cs="Arial"/>
          <w:color w:val="000000" w:themeColor="text1"/>
        </w:rPr>
        <w:t xml:space="preserve">, </w:t>
      </w:r>
      <w:r w:rsidR="00A85D91" w:rsidRPr="00A85D91">
        <w:rPr>
          <w:rFonts w:ascii="Arial" w:eastAsia="Times New Roman" w:hAnsi="Arial" w:cs="Arial"/>
          <w:color w:val="000000" w:themeColor="text1"/>
          <w:lang w:eastAsia="pl-PL"/>
        </w:rPr>
        <w:t>Wójt Gminy Miastków Kościelny</w:t>
      </w:r>
    </w:p>
    <w:p w14:paraId="49C2B9FA" w14:textId="5AD69C8C" w:rsidR="00C67F4B" w:rsidRPr="00A85D91" w:rsidRDefault="00C67F4B" w:rsidP="00A85D91">
      <w:pPr>
        <w:spacing w:before="120" w:after="120" w:line="360" w:lineRule="auto"/>
        <w:jc w:val="both"/>
        <w:rPr>
          <w:rFonts w:ascii="Arial" w:hAnsi="Arial" w:cs="Arial"/>
          <w:color w:val="000000" w:themeColor="text1"/>
        </w:rPr>
      </w:pPr>
      <w:r w:rsidRPr="00A85D91">
        <w:rPr>
          <w:rFonts w:ascii="Arial" w:hAnsi="Arial" w:cs="Arial"/>
          <w:color w:val="000000" w:themeColor="text1"/>
        </w:rPr>
        <w:t xml:space="preserve"> zawiadomił o opracowaniu i wyłożeniu do publicznego wglądu projektu „Strategii Rozwoju </w:t>
      </w:r>
      <w:r w:rsidR="00A85D91" w:rsidRPr="00A85D91">
        <w:rPr>
          <w:rFonts w:ascii="Arial" w:hAnsi="Arial" w:cs="Arial"/>
          <w:color w:val="000000" w:themeColor="text1"/>
        </w:rPr>
        <w:t>Gminy Miastków Kościelny na lata 2025-2030</w:t>
      </w:r>
      <w:r w:rsidRPr="00A85D91">
        <w:rPr>
          <w:rFonts w:ascii="Arial" w:hAnsi="Arial" w:cs="Arial"/>
          <w:color w:val="000000" w:themeColor="text1"/>
        </w:rPr>
        <w:t>”.</w:t>
      </w:r>
    </w:p>
    <w:p w14:paraId="4E6597A4" w14:textId="6926DA8F" w:rsidR="00C67F4B" w:rsidRPr="00A85D91" w:rsidRDefault="00C67F4B" w:rsidP="00A85D91">
      <w:pPr>
        <w:spacing w:before="120" w:after="120" w:line="360" w:lineRule="auto"/>
        <w:jc w:val="both"/>
        <w:rPr>
          <w:rFonts w:ascii="Arial" w:hAnsi="Arial" w:cs="Arial"/>
          <w:color w:val="000000" w:themeColor="text1"/>
        </w:rPr>
      </w:pPr>
      <w:r w:rsidRPr="00A85D91">
        <w:rPr>
          <w:rFonts w:ascii="Arial" w:hAnsi="Arial" w:cs="Arial"/>
          <w:color w:val="000000" w:themeColor="text1"/>
        </w:rPr>
        <w:t xml:space="preserve">Do wzięcia udziału w konsultacjach poprzez ogłoszenie zaproszono mieszkańców Gminy </w:t>
      </w:r>
      <w:r w:rsidR="00A85D91" w:rsidRPr="00A85D91">
        <w:rPr>
          <w:rFonts w:ascii="Arial" w:hAnsi="Arial" w:cs="Arial"/>
          <w:color w:val="000000" w:themeColor="text1"/>
        </w:rPr>
        <w:t>Miastków Kościelny</w:t>
      </w:r>
      <w:r w:rsidRPr="00A85D91">
        <w:rPr>
          <w:rFonts w:ascii="Arial" w:hAnsi="Arial" w:cs="Arial"/>
          <w:color w:val="000000" w:themeColor="text1"/>
        </w:rPr>
        <w:t xml:space="preserve">, gminy sąsiednie, lokalnych partnerów społecznych i gospodarczych, </w:t>
      </w:r>
      <w:r w:rsidR="00A85D91" w:rsidRPr="00A85D91">
        <w:rPr>
          <w:rFonts w:ascii="Arial" w:hAnsi="Arial" w:cs="Arial"/>
          <w:color w:val="000000" w:themeColor="text1"/>
        </w:rPr>
        <w:t xml:space="preserve">Dyrektora Regionalnego Zarządu Gospodarki Wodnej w Warszawie </w:t>
      </w:r>
      <w:r w:rsidRPr="00A85D91">
        <w:rPr>
          <w:rFonts w:ascii="Arial" w:hAnsi="Arial" w:cs="Arial"/>
          <w:color w:val="000000" w:themeColor="text1"/>
        </w:rPr>
        <w:t xml:space="preserve">do zapoznania się z projektem „Strategii Rozwoju </w:t>
      </w:r>
      <w:r w:rsidR="00A85D91" w:rsidRPr="00A85D91">
        <w:rPr>
          <w:rFonts w:ascii="Arial" w:hAnsi="Arial" w:cs="Arial"/>
          <w:color w:val="000000" w:themeColor="text1"/>
        </w:rPr>
        <w:t>Gminy Miastków Kościelny na lata 2025-2030</w:t>
      </w:r>
      <w:r w:rsidRPr="00A85D91">
        <w:rPr>
          <w:rFonts w:ascii="Arial" w:hAnsi="Arial" w:cs="Arial"/>
          <w:color w:val="000000" w:themeColor="text1"/>
        </w:rPr>
        <w:t>”.</w:t>
      </w:r>
    </w:p>
    <w:p w14:paraId="2A775708" w14:textId="1FA437FF" w:rsidR="00C67F4B" w:rsidRPr="00A85D91" w:rsidRDefault="00C67F4B" w:rsidP="00C67F4B">
      <w:pPr>
        <w:spacing w:before="120" w:after="120" w:line="360" w:lineRule="auto"/>
        <w:rPr>
          <w:rFonts w:ascii="Arial" w:hAnsi="Arial" w:cs="Arial"/>
          <w:color w:val="000000" w:themeColor="text1"/>
        </w:rPr>
      </w:pPr>
      <w:r w:rsidRPr="00A85D91">
        <w:rPr>
          <w:rFonts w:ascii="Arial" w:hAnsi="Arial" w:cs="Arial"/>
          <w:color w:val="000000" w:themeColor="text1"/>
        </w:rPr>
        <w:t xml:space="preserve">Konsultacje trwały od </w:t>
      </w:r>
      <w:r w:rsidR="00A85D91" w:rsidRPr="00A85D91">
        <w:rPr>
          <w:rFonts w:ascii="Arial" w:hAnsi="Arial" w:cs="Arial"/>
          <w:color w:val="000000" w:themeColor="text1"/>
        </w:rPr>
        <w:t>04.04.2025 r.</w:t>
      </w:r>
      <w:r w:rsidRPr="00A85D91">
        <w:rPr>
          <w:rFonts w:ascii="Arial" w:hAnsi="Arial" w:cs="Arial"/>
          <w:color w:val="000000" w:themeColor="text1"/>
        </w:rPr>
        <w:t xml:space="preserve"> do </w:t>
      </w:r>
      <w:r w:rsidR="00A85D91" w:rsidRPr="00A85D91">
        <w:rPr>
          <w:rFonts w:ascii="Arial" w:hAnsi="Arial" w:cs="Arial"/>
          <w:color w:val="000000" w:themeColor="text1"/>
        </w:rPr>
        <w:t>08.05.2025 r.</w:t>
      </w:r>
    </w:p>
    <w:p w14:paraId="7BA2E1FE" w14:textId="1A0E74B8" w:rsidR="002E68A5" w:rsidRPr="00A85D91" w:rsidRDefault="00C67F4B" w:rsidP="00A85D91">
      <w:pPr>
        <w:pStyle w:val="Bezodstpw"/>
        <w:rPr>
          <w:rFonts w:cs="Arial"/>
          <w:color w:val="000000" w:themeColor="text1"/>
          <w:shd w:val="clear" w:color="auto" w:fill="FFFFFF"/>
        </w:rPr>
      </w:pPr>
      <w:r w:rsidRPr="00A85D91">
        <w:rPr>
          <w:rFonts w:cs="Arial"/>
          <w:color w:val="000000" w:themeColor="text1"/>
        </w:rPr>
        <w:t xml:space="preserve">Wszyscy zainteresowani mieli prawo składać wnioski, zastrzeżenia bądź uwagi do projektu Strategii, które można było zgłaszać na udostępnionym formularzu, który następnie należało przesłać na adres </w:t>
      </w:r>
      <w:r w:rsidRPr="00A85D91">
        <w:rPr>
          <w:rFonts w:cs="Arial"/>
          <w:color w:val="000000" w:themeColor="text1"/>
          <w:shd w:val="clear" w:color="auto" w:fill="FFFFFF"/>
        </w:rPr>
        <w:t xml:space="preserve">Urzędu </w:t>
      </w:r>
      <w:r w:rsidR="00A85D91" w:rsidRPr="00A85D91">
        <w:rPr>
          <w:rFonts w:cs="Arial"/>
          <w:color w:val="000000" w:themeColor="text1"/>
        </w:rPr>
        <w:t xml:space="preserve">Gminy Miastków Kościelny, ul. Rynek 6 08-420 Miastków Kościelny </w:t>
      </w:r>
      <w:r w:rsidRPr="00A85D91">
        <w:rPr>
          <w:rFonts w:cs="Arial"/>
          <w:color w:val="000000" w:themeColor="text1"/>
          <w:shd w:val="clear" w:color="auto" w:fill="FFFFFF"/>
        </w:rPr>
        <w:t>lub złożyć osobiście w Urzędzie, lub przesłać zeskanowany za pośrednictwem poczty elektronicznej.</w:t>
      </w:r>
    </w:p>
    <w:p w14:paraId="0F4D7EC7" w14:textId="5BD734B9" w:rsidR="00223738" w:rsidRPr="00B028C7" w:rsidRDefault="002E68A5" w:rsidP="00223738">
      <w:pPr>
        <w:pStyle w:val="Nagwek1"/>
      </w:pPr>
      <w:r>
        <w:t xml:space="preserve">Wyniki konsultacji społecznych </w:t>
      </w:r>
    </w:p>
    <w:p w14:paraId="1F9EDF8F" w14:textId="77777777" w:rsidR="00A07B25" w:rsidRDefault="003548E4" w:rsidP="00A85D91">
      <w:pPr>
        <w:spacing w:before="120" w:after="120" w:line="360" w:lineRule="auto"/>
        <w:jc w:val="both"/>
        <w:rPr>
          <w:rFonts w:ascii="Arial" w:hAnsi="Arial" w:cs="Arial"/>
          <w:color w:val="000000" w:themeColor="text1"/>
        </w:rPr>
      </w:pPr>
      <w:r w:rsidRPr="00A85D91">
        <w:rPr>
          <w:rFonts w:ascii="Arial" w:hAnsi="Arial" w:cs="Arial"/>
          <w:color w:val="000000" w:themeColor="text1"/>
        </w:rPr>
        <w:t>W trakcie konsultacji społecznych w wyznaczonym terminie wpłynęły uwagi</w:t>
      </w:r>
      <w:r w:rsidR="00A85D91" w:rsidRPr="00A85D91">
        <w:rPr>
          <w:rFonts w:ascii="Arial" w:hAnsi="Arial" w:cs="Arial"/>
          <w:color w:val="000000" w:themeColor="text1"/>
        </w:rPr>
        <w:t xml:space="preserve"> do projektu „Strategii Rozwoju Gminy Miastków Kościelny na lata 2025-2030”</w:t>
      </w:r>
      <w:r w:rsidR="00A07B25">
        <w:rPr>
          <w:rFonts w:ascii="Arial" w:hAnsi="Arial" w:cs="Arial"/>
          <w:color w:val="000000" w:themeColor="text1"/>
        </w:rPr>
        <w:t xml:space="preserve"> od Państwowego Gospodarstwa Wodnego Wody Polskie Regionalnego Zarządu Gospodarki Wodnej w Warszawie. </w:t>
      </w:r>
    </w:p>
    <w:p w14:paraId="5EEF709B" w14:textId="0713DA00" w:rsidR="00A07B25" w:rsidRDefault="00A07B25" w:rsidP="00A85D91">
      <w:pPr>
        <w:spacing w:before="120" w:after="120" w:line="360" w:lineRule="auto"/>
        <w:jc w:val="both"/>
        <w:rPr>
          <w:rFonts w:ascii="Arial" w:hAnsi="Arial" w:cs="Arial"/>
          <w:color w:val="000000" w:themeColor="text1"/>
        </w:rPr>
      </w:pPr>
      <w:r>
        <w:rPr>
          <w:rFonts w:ascii="Arial" w:hAnsi="Arial" w:cs="Arial"/>
          <w:color w:val="000000" w:themeColor="text1"/>
        </w:rPr>
        <w:t>Poniżej zmiany jakie zostały dokonane na podstawie uwag wskazanych w opinii:</w:t>
      </w:r>
    </w:p>
    <w:p w14:paraId="45070C0D" w14:textId="77777777" w:rsidR="00A07B25" w:rsidRDefault="00A07B25" w:rsidP="00A07B25">
      <w:pPr>
        <w:pStyle w:val="Akapitzlist"/>
        <w:numPr>
          <w:ilvl w:val="0"/>
          <w:numId w:val="58"/>
        </w:numPr>
        <w:spacing w:after="0" w:line="360" w:lineRule="auto"/>
        <w:ind w:left="357" w:hanging="357"/>
        <w:contextualSpacing w:val="0"/>
        <w:jc w:val="both"/>
        <w:rPr>
          <w:rFonts w:ascii="Arial" w:hAnsi="Arial" w:cs="Arial"/>
        </w:rPr>
      </w:pPr>
      <w:r>
        <w:rPr>
          <w:rFonts w:ascii="Arial" w:hAnsi="Arial" w:cs="Arial"/>
        </w:rPr>
        <w:t xml:space="preserve">W rozdziale 4.1. </w:t>
      </w:r>
      <w:r w:rsidRPr="0037096B">
        <w:rPr>
          <w:rFonts w:ascii="Arial" w:hAnsi="Arial" w:cs="Arial"/>
        </w:rPr>
        <w:t>Zasady ochrony środowiska i jego zasobów, w tym ochrony powietrza, przyrody i krajobrazu</w:t>
      </w:r>
      <w:r>
        <w:rPr>
          <w:rFonts w:ascii="Arial" w:hAnsi="Arial" w:cs="Arial"/>
        </w:rPr>
        <w:t xml:space="preserve">, przy ochrony wód dopisano odniesienie do działań wskazanych </w:t>
      </w:r>
      <w:r>
        <w:rPr>
          <w:rFonts w:ascii="Arial" w:hAnsi="Arial" w:cs="Arial"/>
        </w:rPr>
        <w:br/>
        <w:t xml:space="preserve">w </w:t>
      </w:r>
      <w:proofErr w:type="spellStart"/>
      <w:r>
        <w:rPr>
          <w:rFonts w:ascii="Arial" w:hAnsi="Arial" w:cs="Arial"/>
        </w:rPr>
        <w:t>IIaPGW</w:t>
      </w:r>
      <w:proofErr w:type="spellEnd"/>
      <w:r>
        <w:rPr>
          <w:rFonts w:ascii="Arial" w:hAnsi="Arial" w:cs="Arial"/>
        </w:rPr>
        <w:t xml:space="preserve"> na obszarze dorzecza Wisły.</w:t>
      </w:r>
    </w:p>
    <w:p w14:paraId="3A662F61" w14:textId="77777777" w:rsidR="00A07B25" w:rsidRDefault="00A07B25" w:rsidP="00A07B25">
      <w:pPr>
        <w:pStyle w:val="Akapitzlist"/>
        <w:numPr>
          <w:ilvl w:val="0"/>
          <w:numId w:val="58"/>
        </w:numPr>
        <w:spacing w:after="0" w:line="360" w:lineRule="auto"/>
        <w:ind w:left="357" w:hanging="357"/>
        <w:contextualSpacing w:val="0"/>
        <w:jc w:val="both"/>
        <w:rPr>
          <w:rFonts w:ascii="Arial" w:hAnsi="Arial" w:cs="Arial"/>
        </w:rPr>
      </w:pPr>
      <w:r w:rsidRPr="0037096B">
        <w:rPr>
          <w:rFonts w:ascii="Arial" w:hAnsi="Arial" w:cs="Arial"/>
        </w:rPr>
        <w:t>rozdziale 4.1. Zasady ochrony środowiska i jego zasobów, w tym ochrony powietrza, przyrody i krajobrazu, przy ochrony wód</w:t>
      </w:r>
      <w:r>
        <w:rPr>
          <w:rFonts w:ascii="Arial" w:hAnsi="Arial" w:cs="Arial"/>
        </w:rPr>
        <w:t>,</w:t>
      </w:r>
      <w:r w:rsidRPr="0037096B">
        <w:rPr>
          <w:rFonts w:ascii="Arial" w:hAnsi="Arial" w:cs="Arial"/>
        </w:rPr>
        <w:t xml:space="preserve"> </w:t>
      </w:r>
      <w:r>
        <w:rPr>
          <w:rFonts w:ascii="Arial" w:hAnsi="Arial" w:cs="Arial"/>
        </w:rPr>
        <w:t xml:space="preserve">dokonano korekty głównego celu Planu zarządzania ryzykiem powodziowym dla obszaru dorzecza Wisły oraz dopisano informację dotyczącą </w:t>
      </w:r>
      <w:r w:rsidRPr="0037096B">
        <w:rPr>
          <w:rFonts w:ascii="Arial" w:hAnsi="Arial" w:cs="Arial"/>
        </w:rPr>
        <w:t>art. 166 pkt. 10 ustawy Prawo wodne</w:t>
      </w:r>
      <w:r>
        <w:rPr>
          <w:rFonts w:ascii="Arial" w:hAnsi="Arial" w:cs="Arial"/>
        </w:rPr>
        <w:t>.</w:t>
      </w:r>
    </w:p>
    <w:p w14:paraId="7D348236" w14:textId="77777777" w:rsidR="00A07B25" w:rsidRPr="0037096B" w:rsidRDefault="00A07B25" w:rsidP="00A07B25">
      <w:pPr>
        <w:pStyle w:val="Akapitzlist"/>
        <w:numPr>
          <w:ilvl w:val="0"/>
          <w:numId w:val="58"/>
        </w:numPr>
        <w:spacing w:after="0" w:line="360" w:lineRule="auto"/>
        <w:ind w:left="357" w:hanging="357"/>
        <w:contextualSpacing w:val="0"/>
        <w:jc w:val="both"/>
        <w:rPr>
          <w:rFonts w:ascii="Arial" w:hAnsi="Arial" w:cs="Arial"/>
        </w:rPr>
      </w:pPr>
      <w:r>
        <w:rPr>
          <w:rFonts w:ascii="Arial" w:hAnsi="Arial" w:cs="Arial"/>
        </w:rPr>
        <w:t xml:space="preserve">W rozdziale 1.1. Wnioski z diagnozy </w:t>
      </w:r>
      <w:r w:rsidRPr="0037096B">
        <w:rPr>
          <w:rFonts w:ascii="Arial" w:hAnsi="Arial" w:cs="Arial"/>
        </w:rPr>
        <w:t>sytuacji społecznej, gospodarczej i przestrzennej gminy</w:t>
      </w:r>
      <w:r>
        <w:rPr>
          <w:rFonts w:ascii="Arial" w:hAnsi="Arial" w:cs="Arial"/>
        </w:rPr>
        <w:t xml:space="preserve">, przy wymienianych JCWP na terenie gminy dopisano o nich informacje zgodnie z </w:t>
      </w:r>
      <w:r>
        <w:rPr>
          <w:rFonts w:ascii="Arial" w:hAnsi="Arial" w:cs="Arial"/>
        </w:rPr>
        <w:lastRenderedPageBreak/>
        <w:t xml:space="preserve">obowiązującym rozporządzeniem Ministra Infrastruktury z dnia 4 listopada 2022 r. </w:t>
      </w:r>
      <w:r>
        <w:rPr>
          <w:rFonts w:ascii="Arial" w:hAnsi="Arial" w:cs="Arial"/>
        </w:rPr>
        <w:br/>
        <w:t>w sprawie Planu gospodarowania wodami na obszarze dorzecza Wisły.</w:t>
      </w:r>
    </w:p>
    <w:p w14:paraId="43901457" w14:textId="77777777" w:rsidR="00A07B25" w:rsidRPr="00A85D91" w:rsidRDefault="00A07B25" w:rsidP="00A85D91">
      <w:pPr>
        <w:spacing w:before="120" w:after="120" w:line="360" w:lineRule="auto"/>
        <w:jc w:val="both"/>
        <w:rPr>
          <w:rFonts w:ascii="Arial" w:hAnsi="Arial" w:cs="Arial"/>
          <w:color w:val="000000" w:themeColor="text1"/>
        </w:rPr>
      </w:pPr>
    </w:p>
    <w:p w14:paraId="5781BF6E" w14:textId="223B6ABD" w:rsidR="003548E4" w:rsidRPr="003548E4" w:rsidRDefault="003548E4" w:rsidP="003548E4">
      <w:pPr>
        <w:pStyle w:val="Bezodstpw"/>
        <w:rPr>
          <w:rFonts w:cs="Arial"/>
          <w:color w:val="FF0000"/>
        </w:rPr>
      </w:pPr>
    </w:p>
    <w:p w14:paraId="32C4D7D1" w14:textId="77777777" w:rsidR="002E68A5" w:rsidRDefault="002E68A5" w:rsidP="00223738">
      <w:pPr>
        <w:pStyle w:val="Bezodstpw"/>
        <w:ind w:right="0"/>
      </w:pPr>
    </w:p>
    <w:p w14:paraId="44984138" w14:textId="0D55ECF4" w:rsidR="002E68A5" w:rsidRDefault="002E68A5" w:rsidP="00223738">
      <w:pPr>
        <w:pStyle w:val="Bezodstpw"/>
        <w:ind w:right="0"/>
      </w:pPr>
    </w:p>
    <w:p w14:paraId="3470018B" w14:textId="77777777" w:rsidR="0035051B" w:rsidRDefault="0035051B" w:rsidP="00223738">
      <w:pPr>
        <w:pStyle w:val="Bezodstpw"/>
        <w:ind w:right="0"/>
      </w:pPr>
    </w:p>
    <w:sectPr w:rsidR="0035051B" w:rsidSect="00A85D9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ED801" w14:textId="77777777" w:rsidR="00956055" w:rsidRDefault="00956055" w:rsidP="00223738">
      <w:pPr>
        <w:spacing w:after="0" w:line="240" w:lineRule="auto"/>
      </w:pPr>
      <w:r>
        <w:separator/>
      </w:r>
    </w:p>
  </w:endnote>
  <w:endnote w:type="continuationSeparator" w:id="0">
    <w:p w14:paraId="72C16A5C" w14:textId="77777777" w:rsidR="00956055" w:rsidRDefault="00956055" w:rsidP="0022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518D" w14:textId="77777777" w:rsidR="0035051B" w:rsidRPr="00C03980" w:rsidRDefault="0035051B">
    <w:pPr>
      <w:pStyle w:val="Stopka"/>
      <w:jc w:val="right"/>
      <w:rPr>
        <w:rFonts w:ascii="Arial" w:hAnsi="Arial" w:cs="Arial"/>
        <w:sz w:val="20"/>
      </w:rPr>
    </w:pPr>
    <w:r w:rsidRPr="00C03980">
      <w:rPr>
        <w:rFonts w:ascii="Arial" w:hAnsi="Arial" w:cs="Arial"/>
        <w:sz w:val="20"/>
      </w:rPr>
      <w:fldChar w:fldCharType="begin"/>
    </w:r>
    <w:r w:rsidRPr="00C03980">
      <w:rPr>
        <w:rFonts w:ascii="Arial" w:hAnsi="Arial" w:cs="Arial"/>
        <w:sz w:val="20"/>
      </w:rPr>
      <w:instrText>PAGE   \* MERGEFORMAT</w:instrText>
    </w:r>
    <w:r w:rsidRPr="00C03980">
      <w:rPr>
        <w:rFonts w:ascii="Arial" w:hAnsi="Arial" w:cs="Arial"/>
        <w:sz w:val="20"/>
      </w:rPr>
      <w:fldChar w:fldCharType="separate"/>
    </w:r>
    <w:r w:rsidRPr="00C03980">
      <w:rPr>
        <w:rFonts w:ascii="Arial" w:hAnsi="Arial" w:cs="Arial"/>
        <w:noProof/>
        <w:sz w:val="20"/>
      </w:rPr>
      <w:t>21</w:t>
    </w:r>
    <w:r w:rsidRPr="00C03980">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D60A" w14:textId="77777777" w:rsidR="0035051B" w:rsidRPr="00EA305C" w:rsidRDefault="0035051B" w:rsidP="00244FFF">
    <w:pPr>
      <w:pStyle w:val="Stopka"/>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08434" w14:textId="77777777" w:rsidR="00956055" w:rsidRDefault="00956055" w:rsidP="00223738">
      <w:pPr>
        <w:spacing w:after="0" w:line="240" w:lineRule="auto"/>
      </w:pPr>
      <w:r>
        <w:separator/>
      </w:r>
    </w:p>
  </w:footnote>
  <w:footnote w:type="continuationSeparator" w:id="0">
    <w:p w14:paraId="3EC72797" w14:textId="77777777" w:rsidR="00956055" w:rsidRDefault="00956055" w:rsidP="00223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9BC"/>
    <w:multiLevelType w:val="hybridMultilevel"/>
    <w:tmpl w:val="3FECA814"/>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1E1714"/>
    <w:multiLevelType w:val="hybridMultilevel"/>
    <w:tmpl w:val="FAE0ED94"/>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6C6B67"/>
    <w:multiLevelType w:val="multilevel"/>
    <w:tmpl w:val="5D2A90C6"/>
    <w:lvl w:ilvl="0">
      <w:start w:val="1"/>
      <w:numFmt w:val="bullet"/>
      <w:lvlText w:val=""/>
      <w:lvlJc w:val="left"/>
      <w:pPr>
        <w:ind w:left="360" w:hanging="360"/>
      </w:pPr>
      <w:rPr>
        <w:rFonts w:ascii="Symbol" w:hAnsi="Symbol" w:hint="default"/>
        <w:b/>
        <w:sz w:val="2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5D3C8D"/>
    <w:multiLevelType w:val="hybridMultilevel"/>
    <w:tmpl w:val="44643350"/>
    <w:lvl w:ilvl="0" w:tplc="5348571A">
      <w:start w:val="1"/>
      <w:numFmt w:val="bullet"/>
      <w:lvlText w:val=""/>
      <w:lvlJc w:val="left"/>
      <w:pPr>
        <w:ind w:left="720" w:hanging="360"/>
      </w:pPr>
      <w:rPr>
        <w:rFonts w:ascii="Symbol" w:hAnsi="Symbol" w:hint="default"/>
      </w:rPr>
    </w:lvl>
    <w:lvl w:ilvl="1" w:tplc="788E584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C666A2"/>
    <w:multiLevelType w:val="hybridMultilevel"/>
    <w:tmpl w:val="4A0E4F24"/>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A15932"/>
    <w:multiLevelType w:val="hybridMultilevel"/>
    <w:tmpl w:val="3E5CBC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543D7E"/>
    <w:multiLevelType w:val="hybridMultilevel"/>
    <w:tmpl w:val="0EB0E494"/>
    <w:lvl w:ilvl="0" w:tplc="53485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433D03"/>
    <w:multiLevelType w:val="hybridMultilevel"/>
    <w:tmpl w:val="D430CE4A"/>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537473"/>
    <w:multiLevelType w:val="hybridMultilevel"/>
    <w:tmpl w:val="67E08786"/>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EB1746"/>
    <w:multiLevelType w:val="hybridMultilevel"/>
    <w:tmpl w:val="7AA68E34"/>
    <w:lvl w:ilvl="0" w:tplc="17FC7F98">
      <w:start w:val="1"/>
      <w:numFmt w:val="bullet"/>
      <w:lvlText w:val=""/>
      <w:lvlJc w:val="left"/>
      <w:pPr>
        <w:ind w:left="720" w:hanging="360"/>
      </w:pPr>
      <w:rPr>
        <w:rFonts w:ascii="Symbol" w:hAnsi="Symbol" w:hint="default"/>
      </w:rPr>
    </w:lvl>
    <w:lvl w:ilvl="1" w:tplc="FB52346A">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7E0820"/>
    <w:multiLevelType w:val="hybridMultilevel"/>
    <w:tmpl w:val="D5D00CCA"/>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876D4A"/>
    <w:multiLevelType w:val="hybridMultilevel"/>
    <w:tmpl w:val="0B9CD664"/>
    <w:lvl w:ilvl="0" w:tplc="149C05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687323"/>
    <w:multiLevelType w:val="hybridMultilevel"/>
    <w:tmpl w:val="B67EA40A"/>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FB2510"/>
    <w:multiLevelType w:val="hybridMultilevel"/>
    <w:tmpl w:val="25CC6730"/>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1A486B"/>
    <w:multiLevelType w:val="hybridMultilevel"/>
    <w:tmpl w:val="F49C9D50"/>
    <w:lvl w:ilvl="0" w:tplc="F188891E">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5" w15:restartNumberingAfterBreak="0">
    <w:nsid w:val="2EBB0422"/>
    <w:multiLevelType w:val="hybridMultilevel"/>
    <w:tmpl w:val="8B1C56B0"/>
    <w:lvl w:ilvl="0" w:tplc="F2F8DA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CB6A81"/>
    <w:multiLevelType w:val="hybridMultilevel"/>
    <w:tmpl w:val="5DF849D0"/>
    <w:lvl w:ilvl="0" w:tplc="5348571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D1565F"/>
    <w:multiLevelType w:val="hybridMultilevel"/>
    <w:tmpl w:val="82F2F498"/>
    <w:lvl w:ilvl="0" w:tplc="F2F8DA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E130A6"/>
    <w:multiLevelType w:val="hybridMultilevel"/>
    <w:tmpl w:val="3C8421A0"/>
    <w:lvl w:ilvl="0" w:tplc="53485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6A0E68"/>
    <w:multiLevelType w:val="hybridMultilevel"/>
    <w:tmpl w:val="BA8E62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0C77AA2"/>
    <w:multiLevelType w:val="hybridMultilevel"/>
    <w:tmpl w:val="D324CD0E"/>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2E4ADD"/>
    <w:multiLevelType w:val="hybridMultilevel"/>
    <w:tmpl w:val="755486B2"/>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3E4680F"/>
    <w:multiLevelType w:val="hybridMultilevel"/>
    <w:tmpl w:val="CFB849F4"/>
    <w:lvl w:ilvl="0" w:tplc="F2F8DA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45C6180"/>
    <w:multiLevelType w:val="multilevel"/>
    <w:tmpl w:val="5C32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DB70EA"/>
    <w:multiLevelType w:val="hybridMultilevel"/>
    <w:tmpl w:val="019C220E"/>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AA65E8"/>
    <w:multiLevelType w:val="hybridMultilevel"/>
    <w:tmpl w:val="D1262498"/>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61D2C0E"/>
    <w:multiLevelType w:val="hybridMultilevel"/>
    <w:tmpl w:val="BF5CDF86"/>
    <w:lvl w:ilvl="0" w:tplc="F18889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6633A78"/>
    <w:multiLevelType w:val="hybridMultilevel"/>
    <w:tmpl w:val="7CF438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C332E88"/>
    <w:multiLevelType w:val="hybridMultilevel"/>
    <w:tmpl w:val="F6CA6EC4"/>
    <w:lvl w:ilvl="0" w:tplc="53485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358378D"/>
    <w:multiLevelType w:val="hybridMultilevel"/>
    <w:tmpl w:val="AD24AF22"/>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D91EAD"/>
    <w:multiLevelType w:val="multilevel"/>
    <w:tmpl w:val="051C7A08"/>
    <w:lvl w:ilvl="0">
      <w:start w:val="1"/>
      <w:numFmt w:val="bullet"/>
      <w:lvlText w:val=""/>
      <w:lvlJc w:val="left"/>
      <w:pPr>
        <w:tabs>
          <w:tab w:val="num" w:pos="644"/>
        </w:tabs>
        <w:ind w:left="700" w:hanging="34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b/>
        <w:sz w:val="20"/>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D37A73"/>
    <w:multiLevelType w:val="hybridMultilevel"/>
    <w:tmpl w:val="B2D62862"/>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8400FD9"/>
    <w:multiLevelType w:val="hybridMultilevel"/>
    <w:tmpl w:val="95FA0E5C"/>
    <w:lvl w:ilvl="0" w:tplc="3C4EF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CEE7B8D"/>
    <w:multiLevelType w:val="hybridMultilevel"/>
    <w:tmpl w:val="3B989122"/>
    <w:lvl w:ilvl="0" w:tplc="17FC7F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D5578CC"/>
    <w:multiLevelType w:val="hybridMultilevel"/>
    <w:tmpl w:val="138AFC8A"/>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D835764"/>
    <w:multiLevelType w:val="hybridMultilevel"/>
    <w:tmpl w:val="D688A846"/>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1F140CC"/>
    <w:multiLevelType w:val="hybridMultilevel"/>
    <w:tmpl w:val="1C4029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22A55FB"/>
    <w:multiLevelType w:val="hybridMultilevel"/>
    <w:tmpl w:val="8CBC9B1A"/>
    <w:lvl w:ilvl="0" w:tplc="F2F8DABE">
      <w:start w:val="1"/>
      <w:numFmt w:val="bullet"/>
      <w:lvlText w:val=""/>
      <w:lvlJc w:val="left"/>
      <w:pPr>
        <w:ind w:left="720" w:hanging="360"/>
      </w:pPr>
      <w:rPr>
        <w:rFonts w:ascii="Symbol" w:hAnsi="Symbol" w:hint="default"/>
      </w:rPr>
    </w:lvl>
    <w:lvl w:ilvl="1" w:tplc="F2F8DAB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A7218E5"/>
    <w:multiLevelType w:val="hybridMultilevel"/>
    <w:tmpl w:val="BB600934"/>
    <w:lvl w:ilvl="0" w:tplc="17FC7F98">
      <w:start w:val="1"/>
      <w:numFmt w:val="bullet"/>
      <w:lvlText w:val=""/>
      <w:lvlJc w:val="left"/>
      <w:pPr>
        <w:ind w:left="720" w:hanging="360"/>
      </w:pPr>
      <w:rPr>
        <w:rFonts w:ascii="Symbol" w:hAnsi="Symbol" w:hint="default"/>
      </w:rPr>
    </w:lvl>
    <w:lvl w:ilvl="1" w:tplc="C9880152">
      <w:start w:val="1"/>
      <w:numFmt w:val="bullet"/>
      <w:lvlText w:val=""/>
      <w:lvlJc w:val="left"/>
      <w:pPr>
        <w:ind w:left="1440" w:hanging="360"/>
      </w:pPr>
      <w:rPr>
        <w:rFonts w:ascii="Symbol" w:hAnsi="Symbol"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C4C1A98"/>
    <w:multiLevelType w:val="hybridMultilevel"/>
    <w:tmpl w:val="C374B7A4"/>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DB7845"/>
    <w:multiLevelType w:val="hybridMultilevel"/>
    <w:tmpl w:val="B29E08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61233A16"/>
    <w:multiLevelType w:val="hybridMultilevel"/>
    <w:tmpl w:val="26364AF2"/>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24B2B23"/>
    <w:multiLevelType w:val="hybridMultilevel"/>
    <w:tmpl w:val="0D9EEAFC"/>
    <w:lvl w:ilvl="0" w:tplc="5348571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2B63A69"/>
    <w:multiLevelType w:val="hybridMultilevel"/>
    <w:tmpl w:val="3CD4256C"/>
    <w:lvl w:ilvl="0" w:tplc="F2F8DA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35C0B77"/>
    <w:multiLevelType w:val="hybridMultilevel"/>
    <w:tmpl w:val="2D1CDF60"/>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6FC1D68"/>
    <w:multiLevelType w:val="hybridMultilevel"/>
    <w:tmpl w:val="A306B218"/>
    <w:lvl w:ilvl="0" w:tplc="53485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7101C00"/>
    <w:multiLevelType w:val="hybridMultilevel"/>
    <w:tmpl w:val="DD56A6A0"/>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9DB4A9B"/>
    <w:multiLevelType w:val="hybridMultilevel"/>
    <w:tmpl w:val="E634E94E"/>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A5B68E6"/>
    <w:multiLevelType w:val="hybridMultilevel"/>
    <w:tmpl w:val="2E364484"/>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B80687E"/>
    <w:multiLevelType w:val="hybridMultilevel"/>
    <w:tmpl w:val="D674C4EA"/>
    <w:lvl w:ilvl="0" w:tplc="17FC7F9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718552ED"/>
    <w:multiLevelType w:val="hybridMultilevel"/>
    <w:tmpl w:val="49F48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1D82A6E"/>
    <w:multiLevelType w:val="hybridMultilevel"/>
    <w:tmpl w:val="F138AD10"/>
    <w:lvl w:ilvl="0" w:tplc="17FC7F9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73850E25"/>
    <w:multiLevelType w:val="hybridMultilevel"/>
    <w:tmpl w:val="949487D8"/>
    <w:lvl w:ilvl="0" w:tplc="3C4EF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4715443"/>
    <w:multiLevelType w:val="hybridMultilevel"/>
    <w:tmpl w:val="49CA39FC"/>
    <w:lvl w:ilvl="0" w:tplc="04150011">
      <w:start w:val="1"/>
      <w:numFmt w:val="decimal"/>
      <w:lvlText w:val="%1)"/>
      <w:lvlJc w:val="left"/>
      <w:pPr>
        <w:ind w:left="720" w:hanging="360"/>
      </w:pPr>
    </w:lvl>
    <w:lvl w:ilvl="1" w:tplc="048CB69A">
      <w:start w:val="1"/>
      <w:numFmt w:val="lowerLetter"/>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FB6DE2"/>
    <w:multiLevelType w:val="hybridMultilevel"/>
    <w:tmpl w:val="9266F5A0"/>
    <w:lvl w:ilvl="0" w:tplc="53485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A0F6601"/>
    <w:multiLevelType w:val="hybridMultilevel"/>
    <w:tmpl w:val="E75C39E0"/>
    <w:lvl w:ilvl="0" w:tplc="17FC7F98">
      <w:start w:val="1"/>
      <w:numFmt w:val="bullet"/>
      <w:lvlText w:val=""/>
      <w:lvlJc w:val="left"/>
      <w:pPr>
        <w:ind w:left="720" w:hanging="360"/>
      </w:pPr>
      <w:rPr>
        <w:rFonts w:ascii="Symbol" w:hAnsi="Symbol" w:hint="default"/>
      </w:rPr>
    </w:lvl>
    <w:lvl w:ilvl="1" w:tplc="EF7C2020">
      <w:start w:val="1"/>
      <w:numFmt w:val="bullet"/>
      <w:lvlText w:val=""/>
      <w:lvlJc w:val="left"/>
      <w:pPr>
        <w:ind w:left="1440" w:hanging="360"/>
      </w:pPr>
      <w:rPr>
        <w:rFonts w:ascii="Symbol" w:hAnsi="Symbol"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C6C20F9"/>
    <w:multiLevelType w:val="hybridMultilevel"/>
    <w:tmpl w:val="39549974"/>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F2B6B87"/>
    <w:multiLevelType w:val="multilevel"/>
    <w:tmpl w:val="D69C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422922">
    <w:abstractNumId w:val="10"/>
  </w:num>
  <w:num w:numId="2" w16cid:durableId="715356519">
    <w:abstractNumId w:val="13"/>
  </w:num>
  <w:num w:numId="3" w16cid:durableId="968318298">
    <w:abstractNumId w:val="16"/>
  </w:num>
  <w:num w:numId="4" w16cid:durableId="1939868308">
    <w:abstractNumId w:val="6"/>
  </w:num>
  <w:num w:numId="5" w16cid:durableId="1188331461">
    <w:abstractNumId w:val="28"/>
  </w:num>
  <w:num w:numId="6" w16cid:durableId="1172138528">
    <w:abstractNumId w:val="3"/>
  </w:num>
  <w:num w:numId="7" w16cid:durableId="1445805986">
    <w:abstractNumId w:val="8"/>
  </w:num>
  <w:num w:numId="8" w16cid:durableId="1808038462">
    <w:abstractNumId w:val="18"/>
  </w:num>
  <w:num w:numId="9" w16cid:durableId="210845792">
    <w:abstractNumId w:val="45"/>
  </w:num>
  <w:num w:numId="10" w16cid:durableId="429083253">
    <w:abstractNumId w:val="54"/>
  </w:num>
  <w:num w:numId="11" w16cid:durableId="689525851">
    <w:abstractNumId w:val="41"/>
  </w:num>
  <w:num w:numId="12" w16cid:durableId="20402435">
    <w:abstractNumId w:val="29"/>
  </w:num>
  <w:num w:numId="13" w16cid:durableId="1478304702">
    <w:abstractNumId w:val="21"/>
  </w:num>
  <w:num w:numId="14" w16cid:durableId="1644963540">
    <w:abstractNumId w:val="7"/>
  </w:num>
  <w:num w:numId="15" w16cid:durableId="544294038">
    <w:abstractNumId w:val="31"/>
  </w:num>
  <w:num w:numId="16" w16cid:durableId="2097163324">
    <w:abstractNumId w:val="20"/>
  </w:num>
  <w:num w:numId="17" w16cid:durableId="1829397123">
    <w:abstractNumId w:val="12"/>
  </w:num>
  <w:num w:numId="18" w16cid:durableId="209877872">
    <w:abstractNumId w:val="35"/>
  </w:num>
  <w:num w:numId="19" w16cid:durableId="582565597">
    <w:abstractNumId w:val="0"/>
  </w:num>
  <w:num w:numId="20" w16cid:durableId="2055807066">
    <w:abstractNumId w:val="14"/>
  </w:num>
  <w:num w:numId="21" w16cid:durableId="1976061637">
    <w:abstractNumId w:val="26"/>
  </w:num>
  <w:num w:numId="22" w16cid:durableId="76873983">
    <w:abstractNumId w:val="44"/>
  </w:num>
  <w:num w:numId="23" w16cid:durableId="1621060962">
    <w:abstractNumId w:val="43"/>
  </w:num>
  <w:num w:numId="24" w16cid:durableId="1633486201">
    <w:abstractNumId w:val="46"/>
  </w:num>
  <w:num w:numId="25" w16cid:durableId="1188719875">
    <w:abstractNumId w:val="49"/>
  </w:num>
  <w:num w:numId="26" w16cid:durableId="889727869">
    <w:abstractNumId w:val="51"/>
  </w:num>
  <w:num w:numId="27" w16cid:durableId="452789906">
    <w:abstractNumId w:val="32"/>
  </w:num>
  <w:num w:numId="28" w16cid:durableId="1709915742">
    <w:abstractNumId w:val="9"/>
  </w:num>
  <w:num w:numId="29" w16cid:durableId="1327856073">
    <w:abstractNumId w:val="4"/>
  </w:num>
  <w:num w:numId="30" w16cid:durableId="1578051775">
    <w:abstractNumId w:val="11"/>
  </w:num>
  <w:num w:numId="31" w16cid:durableId="1031567429">
    <w:abstractNumId w:val="42"/>
  </w:num>
  <w:num w:numId="32" w16cid:durableId="166483744">
    <w:abstractNumId w:val="37"/>
  </w:num>
  <w:num w:numId="33" w16cid:durableId="1276984146">
    <w:abstractNumId w:val="17"/>
  </w:num>
  <w:num w:numId="34" w16cid:durableId="522665926">
    <w:abstractNumId w:val="52"/>
  </w:num>
  <w:num w:numId="35" w16cid:durableId="1886329910">
    <w:abstractNumId w:val="22"/>
  </w:num>
  <w:num w:numId="36" w16cid:durableId="1911692549">
    <w:abstractNumId w:val="38"/>
  </w:num>
  <w:num w:numId="37" w16cid:durableId="86118023">
    <w:abstractNumId w:val="53"/>
  </w:num>
  <w:num w:numId="38" w16cid:durableId="2107535018">
    <w:abstractNumId w:val="57"/>
  </w:num>
  <w:num w:numId="39" w16cid:durableId="94637200">
    <w:abstractNumId w:val="23"/>
  </w:num>
  <w:num w:numId="40" w16cid:durableId="330764149">
    <w:abstractNumId w:val="27"/>
  </w:num>
  <w:num w:numId="41" w16cid:durableId="177156651">
    <w:abstractNumId w:val="40"/>
  </w:num>
  <w:num w:numId="42" w16cid:durableId="1756321706">
    <w:abstractNumId w:val="19"/>
  </w:num>
  <w:num w:numId="43" w16cid:durableId="1026563728">
    <w:abstractNumId w:val="30"/>
  </w:num>
  <w:num w:numId="44" w16cid:durableId="44572484">
    <w:abstractNumId w:val="2"/>
  </w:num>
  <w:num w:numId="45" w16cid:durableId="1135416361">
    <w:abstractNumId w:val="15"/>
  </w:num>
  <w:num w:numId="46" w16cid:durableId="1749887121">
    <w:abstractNumId w:val="50"/>
  </w:num>
  <w:num w:numId="47" w16cid:durableId="1038437829">
    <w:abstractNumId w:val="33"/>
  </w:num>
  <w:num w:numId="48" w16cid:durableId="469783855">
    <w:abstractNumId w:val="55"/>
  </w:num>
  <w:num w:numId="49" w16cid:durableId="1769153903">
    <w:abstractNumId w:val="47"/>
  </w:num>
  <w:num w:numId="50" w16cid:durableId="1449278913">
    <w:abstractNumId w:val="24"/>
  </w:num>
  <w:num w:numId="51" w16cid:durableId="942302260">
    <w:abstractNumId w:val="56"/>
  </w:num>
  <w:num w:numId="52" w16cid:durableId="503207623">
    <w:abstractNumId w:val="34"/>
  </w:num>
  <w:num w:numId="53" w16cid:durableId="1194032415">
    <w:abstractNumId w:val="39"/>
  </w:num>
  <w:num w:numId="54" w16cid:durableId="1073163023">
    <w:abstractNumId w:val="5"/>
  </w:num>
  <w:num w:numId="55" w16cid:durableId="154495683">
    <w:abstractNumId w:val="25"/>
  </w:num>
  <w:num w:numId="56" w16cid:durableId="1241519454">
    <w:abstractNumId w:val="48"/>
  </w:num>
  <w:num w:numId="57" w16cid:durableId="2055275837">
    <w:abstractNumId w:val="1"/>
  </w:num>
  <w:num w:numId="58" w16cid:durableId="1205563171">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E78"/>
    <w:rsid w:val="000A1D02"/>
    <w:rsid w:val="001440B0"/>
    <w:rsid w:val="00144EF1"/>
    <w:rsid w:val="00190047"/>
    <w:rsid w:val="001F503C"/>
    <w:rsid w:val="00223738"/>
    <w:rsid w:val="0025361F"/>
    <w:rsid w:val="0029327A"/>
    <w:rsid w:val="002E68A5"/>
    <w:rsid w:val="00326E78"/>
    <w:rsid w:val="0035051B"/>
    <w:rsid w:val="003548E4"/>
    <w:rsid w:val="003B2C0E"/>
    <w:rsid w:val="0045286B"/>
    <w:rsid w:val="00471647"/>
    <w:rsid w:val="00471E2A"/>
    <w:rsid w:val="004C380B"/>
    <w:rsid w:val="00510607"/>
    <w:rsid w:val="0058659A"/>
    <w:rsid w:val="005E136C"/>
    <w:rsid w:val="005F29E5"/>
    <w:rsid w:val="00667417"/>
    <w:rsid w:val="006802AD"/>
    <w:rsid w:val="00720884"/>
    <w:rsid w:val="00750E9C"/>
    <w:rsid w:val="00767200"/>
    <w:rsid w:val="0078439B"/>
    <w:rsid w:val="007933CE"/>
    <w:rsid w:val="007C6B57"/>
    <w:rsid w:val="008E3758"/>
    <w:rsid w:val="009174EF"/>
    <w:rsid w:val="00956055"/>
    <w:rsid w:val="00992190"/>
    <w:rsid w:val="009B3207"/>
    <w:rsid w:val="00A0505F"/>
    <w:rsid w:val="00A07B25"/>
    <w:rsid w:val="00A22C79"/>
    <w:rsid w:val="00A85D91"/>
    <w:rsid w:val="00B028C7"/>
    <w:rsid w:val="00B604BB"/>
    <w:rsid w:val="00B90979"/>
    <w:rsid w:val="00C61956"/>
    <w:rsid w:val="00C67F4B"/>
    <w:rsid w:val="00CB1596"/>
    <w:rsid w:val="00CC129C"/>
    <w:rsid w:val="00DC1F05"/>
    <w:rsid w:val="00EB1120"/>
    <w:rsid w:val="00F07D28"/>
    <w:rsid w:val="00F87786"/>
    <w:rsid w:val="00FC6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EF4AAA"/>
  <w15:chartTrackingRefBased/>
  <w15:docId w15:val="{3739DCB9-476E-4450-A8A8-D47EBAE6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286B"/>
  </w:style>
  <w:style w:type="paragraph" w:styleId="Nagwek1">
    <w:name w:val="heading 1"/>
    <w:basedOn w:val="Normalny"/>
    <w:next w:val="Normalny"/>
    <w:link w:val="Nagwek1Znak"/>
    <w:uiPriority w:val="9"/>
    <w:qFormat/>
    <w:rsid w:val="00223738"/>
    <w:pPr>
      <w:keepNext/>
      <w:keepLines/>
      <w:spacing w:before="120" w:after="120"/>
      <w:jc w:val="both"/>
      <w:outlineLvl w:val="0"/>
    </w:pPr>
    <w:rPr>
      <w:rFonts w:ascii="Arial" w:eastAsiaTheme="majorEastAsia" w:hAnsi="Arial" w:cstheme="majorBidi"/>
      <w:b/>
      <w:sz w:val="28"/>
      <w:szCs w:val="32"/>
    </w:rPr>
  </w:style>
  <w:style w:type="paragraph" w:styleId="Nagwek2">
    <w:name w:val="heading 2"/>
    <w:basedOn w:val="Normalny"/>
    <w:next w:val="Normalny"/>
    <w:link w:val="Nagwek2Znak"/>
    <w:uiPriority w:val="9"/>
    <w:unhideWhenUsed/>
    <w:qFormat/>
    <w:rsid w:val="00223738"/>
    <w:pPr>
      <w:keepNext/>
      <w:keepLines/>
      <w:spacing w:before="120" w:after="120"/>
      <w:jc w:val="both"/>
      <w:outlineLvl w:val="1"/>
    </w:pPr>
    <w:rPr>
      <w:rFonts w:ascii="Arial" w:eastAsiaTheme="majorEastAsia" w:hAnsi="Arial" w:cstheme="majorBidi"/>
      <w:b/>
      <w:sz w:val="24"/>
      <w:szCs w:val="26"/>
    </w:rPr>
  </w:style>
  <w:style w:type="paragraph" w:styleId="Nagwek3">
    <w:name w:val="heading 3"/>
    <w:basedOn w:val="Normalny"/>
    <w:next w:val="Normalny"/>
    <w:link w:val="Nagwek3Znak"/>
    <w:uiPriority w:val="9"/>
    <w:semiHidden/>
    <w:unhideWhenUsed/>
    <w:qFormat/>
    <w:rsid w:val="002237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2237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3738"/>
    <w:rPr>
      <w:rFonts w:ascii="Arial" w:eastAsiaTheme="majorEastAsia" w:hAnsi="Arial" w:cstheme="majorBidi"/>
      <w:b/>
      <w:sz w:val="28"/>
      <w:szCs w:val="32"/>
    </w:rPr>
  </w:style>
  <w:style w:type="character" w:customStyle="1" w:styleId="Nagwek2Znak">
    <w:name w:val="Nagłówek 2 Znak"/>
    <w:basedOn w:val="Domylnaczcionkaakapitu"/>
    <w:link w:val="Nagwek2"/>
    <w:uiPriority w:val="9"/>
    <w:rsid w:val="00223738"/>
    <w:rPr>
      <w:rFonts w:ascii="Arial" w:eastAsiaTheme="majorEastAsia" w:hAnsi="Arial" w:cstheme="majorBidi"/>
      <w:b/>
      <w:sz w:val="24"/>
      <w:szCs w:val="26"/>
    </w:rPr>
  </w:style>
  <w:style w:type="character" w:customStyle="1" w:styleId="Nagwek3Znak">
    <w:name w:val="Nagłówek 3 Znak"/>
    <w:basedOn w:val="Domylnaczcionkaakapitu"/>
    <w:link w:val="Nagwek3"/>
    <w:uiPriority w:val="9"/>
    <w:semiHidden/>
    <w:rsid w:val="00223738"/>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223738"/>
    <w:rPr>
      <w:rFonts w:asciiTheme="majorHAnsi" w:eastAsiaTheme="majorEastAsia" w:hAnsiTheme="majorHAnsi" w:cstheme="majorBidi"/>
      <w:i/>
      <w:iCs/>
      <w:color w:val="2E74B5" w:themeColor="accent1" w:themeShade="BF"/>
    </w:rPr>
  </w:style>
  <w:style w:type="table" w:styleId="Tabela-Siatka">
    <w:name w:val="Table Grid"/>
    <w:basedOn w:val="Standardowy"/>
    <w:uiPriority w:val="39"/>
    <w:rsid w:val="00223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List_Paragraph,Multilevel para_II,List Paragraph1,Bullet1,Bullets,List Paragraph 1,References,List Paragraph (numbered (a)),IBL List Paragraph,List Paragraph nowy,List Paragraph"/>
    <w:basedOn w:val="Normalny"/>
    <w:link w:val="AkapitzlistZnak"/>
    <w:uiPriority w:val="34"/>
    <w:qFormat/>
    <w:rsid w:val="00223738"/>
    <w:pPr>
      <w:ind w:left="720"/>
      <w:contextualSpacing/>
    </w:pPr>
  </w:style>
  <w:style w:type="character" w:customStyle="1" w:styleId="AkapitzlistZnak">
    <w:name w:val="Akapit z listą Znak"/>
    <w:aliases w:val="Numerowanie Znak,Akapit z listą BS Znak,Kolorowa lista — akcent 11 Znak,List_Paragraph Znak,Multilevel para_II Znak,List Paragraph1 Znak,Bullet1 Znak,Bullets Znak,List Paragraph 1 Znak,References Znak,IBL List Paragraph Znak"/>
    <w:link w:val="Akapitzlist"/>
    <w:uiPriority w:val="34"/>
    <w:qFormat/>
    <w:locked/>
    <w:rsid w:val="00223738"/>
  </w:style>
  <w:style w:type="character" w:customStyle="1" w:styleId="TekstdymkaZnak">
    <w:name w:val="Tekst dymka Znak"/>
    <w:basedOn w:val="Domylnaczcionkaakapitu"/>
    <w:link w:val="Tekstdymka"/>
    <w:uiPriority w:val="99"/>
    <w:semiHidden/>
    <w:rsid w:val="00223738"/>
    <w:rPr>
      <w:rFonts w:ascii="Segoe UI" w:hAnsi="Segoe UI" w:cs="Segoe UI"/>
      <w:sz w:val="18"/>
      <w:szCs w:val="18"/>
    </w:rPr>
  </w:style>
  <w:style w:type="paragraph" w:styleId="Tekstdymka">
    <w:name w:val="Balloon Text"/>
    <w:basedOn w:val="Normalny"/>
    <w:link w:val="TekstdymkaZnak"/>
    <w:uiPriority w:val="99"/>
    <w:semiHidden/>
    <w:unhideWhenUsed/>
    <w:rsid w:val="00223738"/>
    <w:pPr>
      <w:spacing w:after="0" w:line="240" w:lineRule="auto"/>
    </w:pPr>
    <w:rPr>
      <w:rFonts w:ascii="Segoe UI" w:hAnsi="Segoe UI" w:cs="Segoe UI"/>
      <w:sz w:val="18"/>
      <w:szCs w:val="18"/>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Podpis nad obiektem"/>
    <w:basedOn w:val="Normalny"/>
    <w:next w:val="Normalny"/>
    <w:uiPriority w:val="35"/>
    <w:unhideWhenUsed/>
    <w:qFormat/>
    <w:rsid w:val="00223738"/>
    <w:pPr>
      <w:spacing w:after="0" w:line="240" w:lineRule="auto"/>
    </w:pPr>
    <w:rPr>
      <w:rFonts w:ascii="Times New Roman" w:eastAsia="Times New Roman" w:hAnsi="Times New Roman" w:cs="Times New Roman"/>
      <w:b/>
      <w:bCs/>
      <w:color w:val="4F81BD"/>
      <w:sz w:val="18"/>
      <w:szCs w:val="18"/>
      <w:lang w:eastAsia="pl-PL"/>
    </w:rPr>
  </w:style>
  <w:style w:type="paragraph" w:styleId="Bezodstpw">
    <w:name w:val="No Spacing"/>
    <w:link w:val="BezodstpwZnak"/>
    <w:uiPriority w:val="1"/>
    <w:qFormat/>
    <w:rsid w:val="00223738"/>
    <w:pPr>
      <w:spacing w:before="120" w:after="120" w:line="360" w:lineRule="auto"/>
      <w:ind w:right="-6"/>
      <w:jc w:val="both"/>
    </w:pPr>
    <w:rPr>
      <w:rFonts w:ascii="Arial" w:eastAsia="Times New Roman" w:hAnsi="Arial" w:cs="Times New Roman"/>
      <w:szCs w:val="20"/>
    </w:rPr>
  </w:style>
  <w:style w:type="character" w:customStyle="1" w:styleId="BezodstpwZnak">
    <w:name w:val="Bez odstępów Znak"/>
    <w:link w:val="Bezodstpw"/>
    <w:uiPriority w:val="1"/>
    <w:rsid w:val="00223738"/>
    <w:rPr>
      <w:rFonts w:ascii="Arial" w:eastAsia="Times New Roman" w:hAnsi="Arial" w:cs="Times New Roman"/>
      <w:szCs w:val="20"/>
    </w:rPr>
  </w:style>
  <w:style w:type="paragraph" w:styleId="Tekstprzypisudolnego">
    <w:name w:val="footnote text"/>
    <w:basedOn w:val="Normalny"/>
    <w:link w:val="TekstprzypisudolnegoZnak"/>
    <w:uiPriority w:val="99"/>
    <w:semiHidden/>
    <w:rsid w:val="00223738"/>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223738"/>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223738"/>
    <w:rPr>
      <w:vertAlign w:val="superscript"/>
    </w:rPr>
  </w:style>
  <w:style w:type="character" w:styleId="Hipercze">
    <w:name w:val="Hyperlink"/>
    <w:basedOn w:val="Domylnaczcionkaakapitu"/>
    <w:uiPriority w:val="99"/>
    <w:unhideWhenUsed/>
    <w:rsid w:val="00223738"/>
    <w:rPr>
      <w:color w:val="0563C1" w:themeColor="hyperlink"/>
      <w:u w:val="single"/>
    </w:rPr>
  </w:style>
  <w:style w:type="paragraph" w:customStyle="1" w:styleId="Default">
    <w:name w:val="Default"/>
    <w:rsid w:val="00223738"/>
    <w:pPr>
      <w:autoSpaceDE w:val="0"/>
      <w:autoSpaceDN w:val="0"/>
      <w:adjustRightInd w:val="0"/>
      <w:spacing w:after="0" w:line="240" w:lineRule="auto"/>
    </w:pPr>
    <w:rPr>
      <w:rFonts w:ascii="Times New Roman" w:hAnsi="Times New Roman" w:cs="Times New Roman"/>
      <w:color w:val="000000"/>
      <w:sz w:val="24"/>
      <w:szCs w:val="24"/>
    </w:rPr>
  </w:style>
  <w:style w:type="paragraph" w:styleId="Tekstkomentarza">
    <w:name w:val="annotation text"/>
    <w:basedOn w:val="Normalny"/>
    <w:link w:val="TekstkomentarzaZnak"/>
    <w:uiPriority w:val="99"/>
    <w:unhideWhenUsed/>
    <w:qFormat/>
    <w:rsid w:val="00223738"/>
    <w:pPr>
      <w:spacing w:line="240" w:lineRule="auto"/>
    </w:pPr>
    <w:rPr>
      <w:sz w:val="20"/>
      <w:szCs w:val="20"/>
    </w:rPr>
  </w:style>
  <w:style w:type="character" w:customStyle="1" w:styleId="TekstkomentarzaZnak">
    <w:name w:val="Tekst komentarza Znak"/>
    <w:basedOn w:val="Domylnaczcionkaakapitu"/>
    <w:link w:val="Tekstkomentarza"/>
    <w:uiPriority w:val="99"/>
    <w:rsid w:val="00223738"/>
    <w:rPr>
      <w:sz w:val="20"/>
      <w:szCs w:val="20"/>
    </w:rPr>
  </w:style>
  <w:style w:type="character" w:customStyle="1" w:styleId="TematkomentarzaZnak">
    <w:name w:val="Temat komentarza Znak"/>
    <w:basedOn w:val="TekstkomentarzaZnak"/>
    <w:link w:val="Tematkomentarza"/>
    <w:uiPriority w:val="99"/>
    <w:semiHidden/>
    <w:rsid w:val="00223738"/>
    <w:rPr>
      <w:b/>
      <w:bCs/>
      <w:sz w:val="20"/>
      <w:szCs w:val="20"/>
    </w:rPr>
  </w:style>
  <w:style w:type="paragraph" w:styleId="Tematkomentarza">
    <w:name w:val="annotation subject"/>
    <w:basedOn w:val="Tekstkomentarza"/>
    <w:next w:val="Tekstkomentarza"/>
    <w:link w:val="TematkomentarzaZnak"/>
    <w:uiPriority w:val="99"/>
    <w:semiHidden/>
    <w:unhideWhenUsed/>
    <w:rsid w:val="00223738"/>
    <w:rPr>
      <w:b/>
      <w:bCs/>
    </w:rPr>
  </w:style>
  <w:style w:type="character" w:customStyle="1" w:styleId="highlight">
    <w:name w:val="highlight"/>
    <w:basedOn w:val="Domylnaczcionkaakapitu"/>
    <w:rsid w:val="00223738"/>
  </w:style>
  <w:style w:type="character" w:styleId="UyteHipercze">
    <w:name w:val="FollowedHyperlink"/>
    <w:basedOn w:val="Domylnaczcionkaakapitu"/>
    <w:uiPriority w:val="99"/>
    <w:semiHidden/>
    <w:unhideWhenUsed/>
    <w:rsid w:val="00223738"/>
    <w:rPr>
      <w:color w:val="954F72" w:themeColor="followedHyperlink"/>
      <w:u w:val="single"/>
    </w:rPr>
  </w:style>
  <w:style w:type="paragraph" w:styleId="NormalnyWeb">
    <w:name w:val="Normal (Web)"/>
    <w:basedOn w:val="Normalny"/>
    <w:uiPriority w:val="99"/>
    <w:unhideWhenUsed/>
    <w:rsid w:val="0022373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23738"/>
    <w:rPr>
      <w:b/>
      <w:bCs/>
    </w:rPr>
  </w:style>
  <w:style w:type="character" w:customStyle="1" w:styleId="no-underline">
    <w:name w:val="no-underline"/>
    <w:basedOn w:val="Domylnaczcionkaakapitu"/>
    <w:rsid w:val="00223738"/>
  </w:style>
  <w:style w:type="character" w:customStyle="1" w:styleId="TekstprzypisukocowegoZnak">
    <w:name w:val="Tekst przypisu końcowego Znak"/>
    <w:basedOn w:val="Domylnaczcionkaakapitu"/>
    <w:link w:val="Tekstprzypisukocowego"/>
    <w:uiPriority w:val="99"/>
    <w:semiHidden/>
    <w:rsid w:val="00223738"/>
    <w:rPr>
      <w:sz w:val="20"/>
      <w:szCs w:val="20"/>
    </w:rPr>
  </w:style>
  <w:style w:type="paragraph" w:styleId="Tekstprzypisukocowego">
    <w:name w:val="endnote text"/>
    <w:basedOn w:val="Normalny"/>
    <w:link w:val="TekstprzypisukocowegoZnak"/>
    <w:uiPriority w:val="99"/>
    <w:semiHidden/>
    <w:unhideWhenUsed/>
    <w:rsid w:val="00223738"/>
    <w:pPr>
      <w:spacing w:after="0" w:line="240" w:lineRule="auto"/>
    </w:pPr>
    <w:rPr>
      <w:sz w:val="20"/>
      <w:szCs w:val="20"/>
    </w:rPr>
  </w:style>
  <w:style w:type="character" w:styleId="Odwoanieprzypisukocowego">
    <w:name w:val="endnote reference"/>
    <w:basedOn w:val="Domylnaczcionkaakapitu"/>
    <w:uiPriority w:val="99"/>
    <w:semiHidden/>
    <w:unhideWhenUsed/>
    <w:rsid w:val="00223738"/>
    <w:rPr>
      <w:vertAlign w:val="superscript"/>
    </w:rPr>
  </w:style>
  <w:style w:type="character" w:customStyle="1" w:styleId="item-fieldvalue">
    <w:name w:val="item-fieldvalue"/>
    <w:basedOn w:val="Domylnaczcionkaakapitu"/>
    <w:rsid w:val="00223738"/>
  </w:style>
  <w:style w:type="paragraph" w:styleId="Tekstpodstawowy">
    <w:name w:val="Body Text"/>
    <w:basedOn w:val="Normalny"/>
    <w:link w:val="TekstpodstawowyZnak"/>
    <w:unhideWhenUsed/>
    <w:rsid w:val="00223738"/>
    <w:pPr>
      <w:spacing w:after="120" w:line="240" w:lineRule="auto"/>
    </w:pPr>
    <w:rPr>
      <w:rFonts w:ascii="Arial" w:eastAsia="Calibri" w:hAnsi="Arial" w:cs="Times New Roman"/>
      <w:lang w:val="x-none"/>
    </w:rPr>
  </w:style>
  <w:style w:type="character" w:customStyle="1" w:styleId="TekstpodstawowyZnak">
    <w:name w:val="Tekst podstawowy Znak"/>
    <w:basedOn w:val="Domylnaczcionkaakapitu"/>
    <w:link w:val="Tekstpodstawowy"/>
    <w:rsid w:val="00223738"/>
    <w:rPr>
      <w:rFonts w:ascii="Arial" w:eastAsia="Calibri" w:hAnsi="Arial" w:cs="Times New Roman"/>
      <w:lang w:val="x-none"/>
    </w:rPr>
  </w:style>
  <w:style w:type="character" w:customStyle="1" w:styleId="ng-binding">
    <w:name w:val="ng-binding"/>
    <w:basedOn w:val="Domylnaczcionkaakapitu"/>
    <w:rsid w:val="00223738"/>
  </w:style>
  <w:style w:type="paragraph" w:styleId="Nagwek">
    <w:name w:val="header"/>
    <w:basedOn w:val="Normalny"/>
    <w:link w:val="NagwekZnak"/>
    <w:uiPriority w:val="99"/>
    <w:unhideWhenUsed/>
    <w:rsid w:val="00223738"/>
    <w:pPr>
      <w:tabs>
        <w:tab w:val="center" w:pos="4536"/>
        <w:tab w:val="right" w:pos="9072"/>
      </w:tabs>
      <w:spacing w:after="0" w:line="240" w:lineRule="auto"/>
    </w:pPr>
    <w:rPr>
      <w:rFonts w:eastAsia="Times New Roman" w:cs="Times New Roman"/>
    </w:rPr>
  </w:style>
  <w:style w:type="character" w:customStyle="1" w:styleId="NagwekZnak">
    <w:name w:val="Nagłówek Znak"/>
    <w:basedOn w:val="Domylnaczcionkaakapitu"/>
    <w:link w:val="Nagwek"/>
    <w:uiPriority w:val="99"/>
    <w:rsid w:val="00223738"/>
    <w:rPr>
      <w:rFonts w:eastAsia="Times New Roman" w:cs="Times New Roman"/>
    </w:rPr>
  </w:style>
  <w:style w:type="paragraph" w:styleId="Stopka">
    <w:name w:val="footer"/>
    <w:basedOn w:val="Normalny"/>
    <w:link w:val="StopkaZnak"/>
    <w:uiPriority w:val="99"/>
    <w:unhideWhenUsed/>
    <w:rsid w:val="00223738"/>
    <w:pPr>
      <w:tabs>
        <w:tab w:val="center" w:pos="4536"/>
        <w:tab w:val="right" w:pos="9072"/>
      </w:tabs>
      <w:spacing w:after="0" w:line="240" w:lineRule="auto"/>
    </w:pPr>
    <w:rPr>
      <w:rFonts w:eastAsia="Times New Roman" w:cs="Times New Roman"/>
    </w:rPr>
  </w:style>
  <w:style w:type="character" w:customStyle="1" w:styleId="StopkaZnak">
    <w:name w:val="Stopka Znak"/>
    <w:basedOn w:val="Domylnaczcionkaakapitu"/>
    <w:link w:val="Stopka"/>
    <w:uiPriority w:val="99"/>
    <w:rsid w:val="00223738"/>
    <w:rPr>
      <w:rFonts w:eastAsia="Times New Roman" w:cs="Times New Roman"/>
    </w:rPr>
  </w:style>
  <w:style w:type="paragraph" w:customStyle="1" w:styleId="Tekstpodstawowy22">
    <w:name w:val="Tekst podstawowy 22"/>
    <w:basedOn w:val="Normalny"/>
    <w:rsid w:val="00223738"/>
    <w:pPr>
      <w:suppressAutoHyphens/>
      <w:spacing w:after="120" w:line="480" w:lineRule="auto"/>
    </w:pPr>
    <w:rPr>
      <w:rFonts w:ascii="Calibri" w:eastAsia="Times New Roman" w:hAnsi="Calibri" w:cs="Calibri"/>
      <w:lang w:eastAsia="ar-SA"/>
    </w:rPr>
  </w:style>
  <w:style w:type="paragraph" w:styleId="Spistreci1">
    <w:name w:val="toc 1"/>
    <w:basedOn w:val="Normalny"/>
    <w:next w:val="Normalny"/>
    <w:autoRedefine/>
    <w:uiPriority w:val="39"/>
    <w:unhideWhenUsed/>
    <w:rsid w:val="00223738"/>
    <w:pPr>
      <w:spacing w:before="120" w:after="120"/>
    </w:pPr>
    <w:rPr>
      <w:b/>
      <w:bCs/>
      <w:caps/>
      <w:sz w:val="20"/>
      <w:szCs w:val="20"/>
    </w:rPr>
  </w:style>
  <w:style w:type="paragraph" w:styleId="Spistreci2">
    <w:name w:val="toc 2"/>
    <w:basedOn w:val="Normalny"/>
    <w:next w:val="Normalny"/>
    <w:autoRedefine/>
    <w:uiPriority w:val="39"/>
    <w:unhideWhenUsed/>
    <w:rsid w:val="00223738"/>
    <w:pPr>
      <w:spacing w:after="0"/>
      <w:ind w:left="220"/>
    </w:pPr>
    <w:rPr>
      <w:smallCaps/>
      <w:sz w:val="20"/>
      <w:szCs w:val="20"/>
    </w:rPr>
  </w:style>
  <w:style w:type="paragraph" w:styleId="Spisilustracji">
    <w:name w:val="table of figures"/>
    <w:basedOn w:val="Normalny"/>
    <w:next w:val="Normalny"/>
    <w:uiPriority w:val="99"/>
    <w:unhideWhenUsed/>
    <w:rsid w:val="00223738"/>
    <w:pPr>
      <w:spacing w:after="0"/>
      <w:ind w:left="440" w:hanging="440"/>
    </w:pPr>
    <w:rPr>
      <w:smallCaps/>
      <w:sz w:val="20"/>
      <w:szCs w:val="20"/>
    </w:rPr>
  </w:style>
  <w:style w:type="character" w:styleId="Odwoaniedokomentarza">
    <w:name w:val="annotation reference"/>
    <w:uiPriority w:val="99"/>
    <w:semiHidden/>
    <w:unhideWhenUsed/>
    <w:rsid w:val="00190047"/>
    <w:rPr>
      <w:sz w:val="16"/>
      <w:szCs w:val="16"/>
    </w:rPr>
  </w:style>
  <w:style w:type="paragraph" w:customStyle="1" w:styleId="Style4">
    <w:name w:val="Style4"/>
    <w:basedOn w:val="Normalny"/>
    <w:uiPriority w:val="99"/>
    <w:rsid w:val="0035051B"/>
    <w:pPr>
      <w:widowControl w:val="0"/>
      <w:autoSpaceDE w:val="0"/>
      <w:autoSpaceDN w:val="0"/>
      <w:adjustRightInd w:val="0"/>
      <w:spacing w:after="0" w:line="259" w:lineRule="exact"/>
      <w:jc w:val="center"/>
    </w:pPr>
    <w:rPr>
      <w:rFonts w:ascii="Arial" w:eastAsiaTheme="minorEastAsia" w:hAnsi="Arial" w:cs="Arial"/>
      <w:sz w:val="24"/>
      <w:szCs w:val="24"/>
      <w:lang w:eastAsia="pl-PL"/>
    </w:rPr>
  </w:style>
  <w:style w:type="character" w:customStyle="1" w:styleId="FontStyle13">
    <w:name w:val="Font Style13"/>
    <w:basedOn w:val="Domylnaczcionkaakapitu"/>
    <w:uiPriority w:val="99"/>
    <w:rsid w:val="0035051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374</Words>
  <Characters>2245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Drzewiecka</dc:creator>
  <cp:keywords/>
  <dc:description/>
  <cp:lastModifiedBy>Joanna Kaszubska</cp:lastModifiedBy>
  <cp:revision>33</cp:revision>
  <dcterms:created xsi:type="dcterms:W3CDTF">2021-05-10T09:50:00Z</dcterms:created>
  <dcterms:modified xsi:type="dcterms:W3CDTF">2025-05-21T11:12:00Z</dcterms:modified>
</cp:coreProperties>
</file>