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A R Z Ą D Z E N I E   N R </w:t>
      </w:r>
      <w:r w:rsidR="0090224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5</w:t>
      </w:r>
      <w:r w:rsidRPr="00C4564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/2021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Wójta Gminy Miastków Kościelny</w:t>
      </w:r>
      <w:r w:rsidRPr="00C4564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 xml:space="preserve">   z dnia 15 stycznia 2021 roku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ogłoszenia otwartego konkursu ofert na realizację zadań publicznych w zakresie upowszechniania kultury fizycznej i sportu w dyscyplinie piłka nożna </w:t>
      </w:r>
      <w:r w:rsidRPr="00C45642">
        <w:rPr>
          <w:rFonts w:ascii="Times New Roman" w:eastAsia="Times New Roman" w:hAnsi="Times New Roman"/>
          <w:b/>
          <w:sz w:val="24"/>
          <w:szCs w:val="24"/>
          <w:lang w:eastAsia="pl-PL"/>
        </w:rPr>
        <w:t>na terenie Gminy Miastków Kościelny w 2021 roku.</w:t>
      </w: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1 ustawy z dnia 8 marca 1990 r. o samorządzie gminnym ( </w:t>
      </w:r>
      <w:proofErr w:type="spellStart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. Dz. U. z 2019 r. poz. 506 ze zm.) art. 13 w związku z art. 5 ust. 4 pkt. 2, art. 11 ust. 2 i art. 13 ustawy z dnia 24 kwietnia 2003 r. o działalności pożytku publicznego i o wolontariacie ( Dz. U. z 2020 r. poz. 1057 ze. zm.) oraz w związku z Uchwałą Nr XXX/150/2020 Rady Gminy w Miastkowie Kościelnym z dnia 28 grudnia 2020 roku w sprawie uchwalenia Rocznego Programu Współpracy Gminy Miastków Kościelny z organizacjami pozarządowymi oraz podmiotami prowadzącymi działalność  pożytku publicznego na 2021 rok,  zarządzam, co następuje: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642" w:rsidRPr="00C45642" w:rsidRDefault="00C45642" w:rsidP="00C456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Ogłaszam otwarty konkurs ofert na realizację zadania publicznego w zakresie upowszechniania kultury fizycznej i sportu  w dyscyplinie piłka nożna na terenie Gminy Miastków Kościelny w 2021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miejscowości Stary Miastków</w:t>
      </w:r>
    </w:p>
    <w:p w:rsidR="00C45642" w:rsidRPr="00C45642" w:rsidRDefault="00C45642" w:rsidP="00C4564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 xml:space="preserve">Treść ogłoszenia o otwartym konkursie ofert  stanowi  załącznik do niniejszego zarządzenia. 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Zarządzenie podlega ogłoszeniu w Biuletynie Informacji Publicznej, na tablicy ogłoszeń  i na stronie internetowej Urzędu  Gminy Miastków Kościelny.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45642"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 xml:space="preserve">                                                                                       Załącznik Nr 1</w:t>
      </w:r>
      <w:r w:rsidRPr="00C4564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564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do Zarządzenia Nr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5</w:t>
      </w:r>
      <w:r w:rsidRPr="00C45642">
        <w:rPr>
          <w:rFonts w:ascii="Times New Roman" w:eastAsia="Times New Roman" w:hAnsi="Times New Roman"/>
          <w:bCs/>
          <w:sz w:val="20"/>
          <w:szCs w:val="20"/>
          <w:lang w:eastAsia="pl-PL"/>
        </w:rPr>
        <w:t>/2021</w:t>
      </w:r>
    </w:p>
    <w:p w:rsidR="00C45642" w:rsidRPr="00C45642" w:rsidRDefault="00C45642" w:rsidP="00C4564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4564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Wójta Gminy Miastków Kościelny</w:t>
      </w:r>
      <w:r w:rsidRPr="00C4564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5642">
        <w:rPr>
          <w:rFonts w:ascii="Times New Roman" w:eastAsia="Times New Roman" w:hAnsi="Times New Roman"/>
          <w:bCs/>
          <w:sz w:val="20"/>
          <w:szCs w:val="20"/>
          <w:lang w:eastAsia="pl-PL"/>
        </w:rPr>
        <w:t>z dnia 15 stycznia 2021 r.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G Ł O S Z E N I E</w:t>
      </w:r>
    </w:p>
    <w:p w:rsidR="00C45642" w:rsidRPr="00C45642" w:rsidRDefault="00C45642" w:rsidP="00C456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Na podstawie art. 11 i 13 ustawy z dnia 24 kwietnia 2003 r. o działalności pożytku publicznego i o wolontariacie (</w:t>
      </w:r>
      <w:proofErr w:type="spellStart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. Dz. U. z 2020 r. poz. 1057 ze. zm.)</w:t>
      </w:r>
    </w:p>
    <w:p w:rsidR="00C45642" w:rsidRPr="00C45642" w:rsidRDefault="00C45642" w:rsidP="00C456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Wójt Gminy Miastków Kościelny</w:t>
      </w:r>
    </w:p>
    <w:p w:rsidR="00C45642" w:rsidRPr="00C45642" w:rsidRDefault="00C45642" w:rsidP="00C4564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  <w:r w:rsidRPr="00C456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otwarty konkurs ofert na realizację zadań publicznych w zakresie upowszechniania kultury fizycznej i sportu w dyscyplinie piłka nożna na terenie Gminy Miastków Kościelny w 2020 roku w miejscowości Miastków Kościelny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Konkurs jest adresowany do podmiotów, o których mowa w art. 3 ust. 3 ustawy z dnia 24 kwietnia 2003 r. o działalności pożytku publicznego i o wolontariacie.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  <w:r w:rsidRPr="00C45642">
        <w:rPr>
          <w:rFonts w:ascii="Times New Roman" w:hAnsi="Times New Roman"/>
          <w:b/>
          <w:color w:val="111111"/>
          <w:sz w:val="24"/>
          <w:szCs w:val="24"/>
        </w:rPr>
        <w:t>I. Rodzaje zadań oraz wysokość środków publicznych przeznaczonych na realizację zadania:</w:t>
      </w:r>
      <w:r w:rsidRPr="00C45642">
        <w:rPr>
          <w:rFonts w:ascii="Times New Roman" w:hAnsi="Times New Roman"/>
          <w:color w:val="111111"/>
          <w:sz w:val="24"/>
          <w:szCs w:val="24"/>
        </w:rPr>
        <w:br/>
      </w:r>
      <w:r w:rsidRPr="00C45642">
        <w:rPr>
          <w:rFonts w:ascii="Times New Roman" w:hAnsi="Times New Roman"/>
          <w:b/>
          <w:color w:val="111111"/>
          <w:sz w:val="24"/>
          <w:szCs w:val="24"/>
        </w:rPr>
        <w:t>Upowszechnianie kultury fizycznej i sportu w dyscyplinie piłka nożna na terenie Gminy Miastków Kościelny w miejscowości Miastków Kościelny wysokość środków- 1</w:t>
      </w:r>
      <w:r>
        <w:rPr>
          <w:rFonts w:ascii="Times New Roman" w:hAnsi="Times New Roman"/>
          <w:b/>
          <w:color w:val="111111"/>
          <w:sz w:val="24"/>
          <w:szCs w:val="24"/>
        </w:rPr>
        <w:t>0</w:t>
      </w:r>
      <w:r w:rsidRPr="00C45642">
        <w:rPr>
          <w:rFonts w:ascii="Times New Roman" w:hAnsi="Times New Roman"/>
          <w:b/>
          <w:color w:val="111111"/>
          <w:sz w:val="24"/>
          <w:szCs w:val="24"/>
        </w:rPr>
        <w:t> 000 zł</w:t>
      </w: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b/>
          <w:color w:val="111111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>Zadanie będzie realizowane poprzez: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 xml:space="preserve"> 1).Organizowanie zajęć, zawodów, turniejów sportowych i imprez sportowo-rekreacyjnych, 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 xml:space="preserve"> 2).Uczestnictwo w imprezach sportowych takich jak zawody, turnieje, mistrzostwa itp.,</w:t>
      </w:r>
      <w:r w:rsidRPr="00C45642">
        <w:rPr>
          <w:rFonts w:ascii="Times New Roman" w:hAnsi="Times New Roman"/>
          <w:color w:val="111111"/>
          <w:sz w:val="24"/>
          <w:szCs w:val="24"/>
        </w:rPr>
        <w:br/>
      </w:r>
      <w:r w:rsidRPr="00C45642">
        <w:rPr>
          <w:rFonts w:ascii="Times New Roman" w:hAnsi="Times New Roman"/>
          <w:sz w:val="24"/>
          <w:szCs w:val="24"/>
        </w:rPr>
        <w:t xml:space="preserve"> 3).Prowadzenie zespołów  sportowych w różnych grupach wiekowych, 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 xml:space="preserve"> 4).Prowadzenie działalności szkoleniowej,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111111"/>
          <w:sz w:val="24"/>
          <w:szCs w:val="24"/>
          <w:lang w:eastAsia="pl-PL"/>
        </w:rPr>
        <w:t xml:space="preserve"> 5).Upowszechnianie kultury fizycznej i sportu w dyscyplinie - piłka nożna.</w:t>
      </w:r>
      <w:r w:rsidRPr="00C45642">
        <w:rPr>
          <w:rFonts w:ascii="Times New Roman" w:eastAsia="Calibri" w:hAnsi="Times New Roman" w:cs="Times New Roman"/>
          <w:color w:val="111111"/>
          <w:sz w:val="24"/>
          <w:szCs w:val="24"/>
          <w:lang w:eastAsia="pl-PL"/>
        </w:rPr>
        <w:br/>
      </w:r>
      <w:r w:rsidRPr="00C45642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pl-PL"/>
        </w:rPr>
        <w:t>II. Informacja o wysokości środków publicznych przeznaczonych w 2020 roku na realizację zadania z zakresu kultury fizycznej i sportu: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-dotacja przyznana w 2020 roku wynosiła 10 000 zł.</w:t>
      </w:r>
    </w:p>
    <w:p w:rsidR="00C45642" w:rsidRPr="00C45642" w:rsidRDefault="00C45642" w:rsidP="00C456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hAnsi="Times New Roman"/>
          <w:b/>
          <w:color w:val="111111"/>
          <w:sz w:val="24"/>
          <w:szCs w:val="24"/>
        </w:rPr>
        <w:t>III. Zasady przyznawania dotacji</w:t>
      </w:r>
      <w:r w:rsidRPr="00C45642">
        <w:rPr>
          <w:rFonts w:ascii="Times New Roman" w:hAnsi="Times New Roman"/>
          <w:b/>
          <w:color w:val="111111"/>
          <w:sz w:val="24"/>
          <w:szCs w:val="24"/>
        </w:rPr>
        <w:br/>
      </w:r>
      <w:r w:rsidRPr="00C45642">
        <w:rPr>
          <w:rFonts w:ascii="Times New Roman" w:hAnsi="Times New Roman"/>
          <w:color w:val="111111"/>
          <w:sz w:val="24"/>
          <w:szCs w:val="24"/>
        </w:rPr>
        <w:t xml:space="preserve">1. Zasady przyznawania dotacji na realizację przedmiotowego zadania określają przepisy </w:t>
      </w: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ustawy z dnia 24 kwietnia 2003 r. o działalności pożytku publicznego i o wolontariacie (</w:t>
      </w:r>
      <w:proofErr w:type="spellStart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. Dz. U. z 2020 r. poz. 1057ze. zm.) i ustawy z dnia 27 sierpnia 2009 r. o finansach publicznych (</w:t>
      </w:r>
      <w:proofErr w:type="spellStart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C45642">
        <w:rPr>
          <w:rFonts w:ascii="Arial" w:hAnsi="Arial" w:cs="Arial"/>
          <w:sz w:val="25"/>
          <w:szCs w:val="25"/>
        </w:rPr>
        <w:t xml:space="preserve"> </w:t>
      </w:r>
      <w:r w:rsidRPr="00C45642">
        <w:rPr>
          <w:rFonts w:ascii="Times New Roman" w:hAnsi="Times New Roman"/>
          <w:sz w:val="24"/>
          <w:szCs w:val="24"/>
        </w:rPr>
        <w:t>Dz. U. z 2019 r. poz. 869, 1622, 1649, 2020 ze zm.</w:t>
      </w: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2.Dotacja jest przeznaczona na dofinansowanie zleconego w formie powierzenia zadania, o którym mowa w ogłoszeniu konkursowym.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>3.Dotację na realizację zadania otrzyma podmiot, którego oferta zostanie wybrana w niniejszym postępowaniu konkursowym.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4.W przypadku przyznania dotacji w kwocie innej niż wnioskowana w ofercie, przed zawarciem umowy, oferent przedkłada zaktualizowany kosztorys i zakres rzeczowy zadania.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>5.Złożone oferty ocenia pod względem formalnym i merytorycznym komisja konkursowa i przedkłada wyniki Wójtowi Gminy.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>6.</w:t>
      </w:r>
      <w:r w:rsidRPr="00C45642">
        <w:rPr>
          <w:rFonts w:ascii="Times New Roman" w:hAnsi="Times New Roman"/>
          <w:sz w:val="24"/>
          <w:szCs w:val="24"/>
        </w:rPr>
        <w:t xml:space="preserve">Szczegółowe i ostateczne warunki finansowe i rozliczanie zadań reguluje umowa zawarta pomiędzy Gminą Miastków Kościelny  a oferentem. 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7.Kwoty dotacji mogą ulec zmianie w przypadku zmiany budżetu w części przeznaczonej na realizację zadań.</w:t>
      </w: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hAnsi="Times New Roman"/>
          <w:color w:val="111111"/>
          <w:sz w:val="24"/>
          <w:szCs w:val="24"/>
        </w:rPr>
        <w:t>I</w:t>
      </w:r>
      <w:r w:rsidRPr="00C45642">
        <w:rPr>
          <w:rFonts w:ascii="Times New Roman" w:hAnsi="Times New Roman"/>
          <w:b/>
          <w:color w:val="111111"/>
          <w:sz w:val="24"/>
          <w:szCs w:val="24"/>
        </w:rPr>
        <w:t>V. Termin i warunki realizacji zadania</w:t>
      </w:r>
      <w:r w:rsidRPr="00C45642">
        <w:rPr>
          <w:rFonts w:ascii="Times New Roman" w:hAnsi="Times New Roman"/>
          <w:b/>
          <w:color w:val="111111"/>
          <w:sz w:val="24"/>
          <w:szCs w:val="24"/>
        </w:rPr>
        <w:br/>
      </w:r>
      <w:r w:rsidRPr="00C45642">
        <w:rPr>
          <w:rFonts w:ascii="Times New Roman" w:hAnsi="Times New Roman"/>
          <w:color w:val="111111"/>
          <w:sz w:val="24"/>
          <w:szCs w:val="24"/>
        </w:rPr>
        <w:t>1.</w:t>
      </w: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>Termin realizacji zadania od daty podpisania umowy do dnia 31 grudnia 2021 r.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t xml:space="preserve">2.Wykonanie zadania odbywa się poprzez realizację przedłożonego wraz z ofertą harmonogramu realizacji zadania. 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C4564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3.Warunki realizacji zadania reguluje umowa.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pl-PL"/>
        </w:rPr>
        <w:t>V. Termin składania ofert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Oferty na zadanie wymienione w punkcie I należy składać w kopertach z napisem „Konkurs ofert </w:t>
      </w:r>
      <w:r w:rsidRPr="00C456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upowszechniania kultury fizycznej i sportu w dyscyplinie piłka nożna na terenie Gminy Miastków Kościelny w miejscowości Miastków Kościelny</w:t>
      </w:r>
      <w:r w:rsidR="009022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2021</w:t>
      </w:r>
      <w:r w:rsidRPr="00C456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” w terminie do </w:t>
      </w:r>
      <w:r w:rsidR="0090224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9</w:t>
      </w: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.02.2021 roku, do godz. 15.00 w sekretariacie Urzędu Gminy w Miastkowie Kościelnym, 08-420 Miastków Kościelny, ul. Rynek 6 lub drogą pocztową na w/w adres. O terminie wpływu nie decyduje data stempla pocztowego, lecz wpłynięcie oferty do sekretariatu Urzędu Gminy w Miastkowie Kościelnym.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2.Ofertę należy przygotować na formularzu, który stanowi załącznik nr 1 do Rozporządzenia Przewodniczącego Komitetu do Spraw Pożytku Publicznego z dnia 24 października 2018 roku  w sprawie wzoru oferty i ramowego wzoru umowy dotyczących realizacji zadania publicznego oraz wzoru sprawozdania z wykonania tego zadania (Dz. U. z 2018 roku , poz. 2057.).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3.Dodatkowo do oferty należy załączyć: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aktualny wyciąg z rejestru sądowego lub inne dokumenty potwierdzające wpis do właściwej ewidencji dotyczący statusu prawnego podmiotu i prowadzonej przez niego działalności (działalność statutowa powinna odpowiadać zadaniu objętemu konkursem),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-kopię statutu poświadczoną za zgodność z oryginałem,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-oświadczenie zgodnie z załącznikiem Nr 2 do niniejszego zarządzenia,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-sprawozdanie merytoryczne i finansowe z działalności podmiotu za ubiegły rok.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4.Oferta winna być podpisana przez osoby uprawnione do reprezentacji podmiotu.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5.Załączone do oferty kopie dokumentów powinny być potwierdzone „za zgodność z oryginałem” przez osoby uprawnione do reprezentacji podmiotu.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6. Złożenie oferty do konkursu jest równoznaczne z akceptacją postanowień ogłoszenia o konkursie. </w:t>
      </w:r>
      <w:r w:rsidRPr="00C45642">
        <w:rPr>
          <w:rFonts w:ascii="Times New Roman" w:eastAsia="Calibri" w:hAnsi="Times New Roman" w:cs="Times New Roman"/>
          <w:color w:val="111111"/>
          <w:sz w:val="24"/>
          <w:szCs w:val="24"/>
          <w:lang w:eastAsia="pl-PL"/>
        </w:rPr>
        <w:br/>
      </w:r>
      <w:r w:rsidRPr="00C45642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pl-PL"/>
        </w:rPr>
        <w:t>VI. Termin, kryteria i tryb wyboru oferty</w:t>
      </w:r>
      <w:r w:rsidRPr="00C45642">
        <w:rPr>
          <w:rFonts w:ascii="Times New Roman" w:eastAsia="Calibri" w:hAnsi="Times New Roman" w:cs="Times New Roman"/>
          <w:color w:val="111111"/>
          <w:sz w:val="24"/>
          <w:szCs w:val="24"/>
          <w:lang w:eastAsia="pl-PL"/>
        </w:rPr>
        <w:br/>
      </w: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Otwarcie ofert nastąpi w dniu </w:t>
      </w:r>
      <w:r w:rsidR="0090224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.02.2021 roku o godz. 11.00 w Urzędzie Gminy w Miastkowie Kościelnym. Rozstrzygnięcie konkursu nastąpi w tym samym dniu.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Ostateczną decyzję o wyborze ofert, bądź o odmowie przyznania dotacji podejmie Wójt Gminy.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Od decyzji w sprawie wyboru oferty i kwoty dotacji podmiotowi biorącemu udział w konkursie nie przysługuje odwołanie.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 Odrzuceniu podlegają oferty nie spełniające wymogów i warunków zawartych w ogłoszeniu.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5. Wyniki konkursu będą zamieszczone na tablicy ogłoszeń, na stronie internetowej Urzędu Gminy oraz w BIP - </w:t>
      </w:r>
      <w:proofErr w:type="spellStart"/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ie</w:t>
      </w:r>
      <w:proofErr w:type="spellEnd"/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pl-PL"/>
        </w:rPr>
        <w:t>VII. Ogólne warunki realizacji zadania publicznego</w:t>
      </w:r>
      <w:r w:rsidRPr="00C45642">
        <w:rPr>
          <w:rFonts w:ascii="Times New Roman" w:eastAsia="Calibri" w:hAnsi="Times New Roman" w:cs="Times New Roman"/>
          <w:color w:val="111111"/>
          <w:sz w:val="24"/>
          <w:szCs w:val="24"/>
          <w:lang w:eastAsia="pl-PL"/>
        </w:rPr>
        <w:br/>
      </w: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1.Do udziału w konkursie zostanie dopuszczony oferent, który spełnia następujące wymagania: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jest organizacją uprawnioną na mocy ustawy do wzięcia udziału w otwartym konkursie ofert,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złożył ofertę w terminie określonym w ogłoszeniu,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złożył ofertę na drukach wskazanych w niniejszym ogłoszeniu,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dołączył do oferty wymagane załączniki, o których mowa w pkt. V,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działalność statutowa podmiotu odpowiada zadaniu objętemu konkursem ofert,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 oferta dotyczy zadań objętych konkursem,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-jakość dotychczasowej współpracy z Urzędem Gminy w Miastkowie Kościelnym nie budzi zastrzeżeń, w tym formalności składania sprawozdań ( nie dotyczy organizacji przystępujących do konkursu po raz pierwszy).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2. Zleceniobiorca zobowiązany jest do: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prowadzenia odrębnej ewidencji księgowej realizowanego zadania,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umożliwienia organowi zlecającemu sprawowanie kontroli realizacji zadania,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- zamieszczania w swoich materiałach informacyjnych i reklamowych oraz w dokumentach 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zapisu o dotowaniu zadania przez Gminę Miastków Kościelny,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uczestnictwa w uroczystościach organizowanych przy współudziale Gminy, </w:t>
      </w:r>
    </w:p>
    <w:p w:rsidR="00C45642" w:rsidRPr="00C45642" w:rsidRDefault="00C45642" w:rsidP="00C45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C4564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wykonania zadania z najwyższą starannością. 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C45642" w:rsidRPr="00C45642" w:rsidRDefault="00C45642" w:rsidP="0090224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4564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02249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do Ogłoszenia</w:t>
      </w:r>
      <w:bookmarkStart w:id="0" w:name="_GoBack"/>
      <w:bookmarkEnd w:id="0"/>
    </w:p>
    <w:p w:rsidR="00C45642" w:rsidRPr="00C45642" w:rsidRDefault="00C45642" w:rsidP="00C456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(miejscowość, data)</w:t>
      </w: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 xml:space="preserve">             (pieczątka oferenta)</w:t>
      </w: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5642">
        <w:rPr>
          <w:rFonts w:ascii="Times New Roman" w:hAnsi="Times New Roman"/>
          <w:b/>
          <w:sz w:val="32"/>
          <w:szCs w:val="32"/>
        </w:rPr>
        <w:t>OŚWIADCZENIE</w:t>
      </w:r>
    </w:p>
    <w:p w:rsidR="00C45642" w:rsidRPr="00C45642" w:rsidRDefault="00C45642" w:rsidP="00C4564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45642" w:rsidRPr="00C45642" w:rsidRDefault="00C45642" w:rsidP="00C456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b/>
          <w:sz w:val="24"/>
          <w:szCs w:val="24"/>
        </w:rPr>
        <w:tab/>
      </w:r>
      <w:r w:rsidRPr="00C45642">
        <w:rPr>
          <w:rFonts w:ascii="Times New Roman" w:hAnsi="Times New Roman"/>
          <w:sz w:val="24"/>
          <w:szCs w:val="24"/>
        </w:rPr>
        <w:t>W związku z ubieganiem się o wsparcie z budżetu Gminy Miastków Kościelny na realizację zadania z zakresu kultury fizycznej i sportu oświadczam, że:</w:t>
      </w:r>
    </w:p>
    <w:p w:rsidR="00C45642" w:rsidRPr="00C45642" w:rsidRDefault="00C45642" w:rsidP="00C456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Nie zalegamy z jakimikolwiek płatnościami na rzecz Zakładu Ubezpieczeń Społecznych i Urzędu Skarbowego.</w:t>
      </w:r>
    </w:p>
    <w:p w:rsidR="00C45642" w:rsidRPr="00C45642" w:rsidRDefault="00C45642" w:rsidP="00C4564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Nie zamierzamy osiągnąć zysku przy realizacji zadania, będącego przedmiotem konkursu.</w:t>
      </w:r>
    </w:p>
    <w:p w:rsidR="00C45642" w:rsidRPr="00C45642" w:rsidRDefault="00C45642" w:rsidP="00C456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45642">
        <w:rPr>
          <w:rFonts w:ascii="Times New Roman" w:hAnsi="Times New Roman"/>
          <w:b/>
          <w:sz w:val="24"/>
          <w:szCs w:val="24"/>
        </w:rPr>
        <w:t xml:space="preserve"> </w:t>
      </w:r>
    </w:p>
    <w:p w:rsidR="00C45642" w:rsidRPr="00C45642" w:rsidRDefault="00C45642" w:rsidP="00C456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45642" w:rsidRPr="00C45642" w:rsidRDefault="00C45642" w:rsidP="00C4564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45642" w:rsidRPr="00C45642" w:rsidRDefault="00C45642" w:rsidP="00C45642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C45642">
        <w:rPr>
          <w:rFonts w:ascii="Times New Roman" w:hAnsi="Times New Roman"/>
          <w:sz w:val="24"/>
          <w:szCs w:val="24"/>
        </w:rPr>
        <w:t>(podpis i pieczęć osoby upoważnionej)</w:t>
      </w: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</w:p>
    <w:p w:rsidR="00C45642" w:rsidRPr="00C45642" w:rsidRDefault="00C45642" w:rsidP="00C45642">
      <w:pPr>
        <w:jc w:val="center"/>
        <w:rPr>
          <w:b/>
        </w:rPr>
      </w:pPr>
      <w:r w:rsidRPr="00C45642">
        <w:rPr>
          <w:b/>
        </w:rPr>
        <w:lastRenderedPageBreak/>
        <w:t>OTWARTY KONKURS OFERT NA REALIZACJĘ ZADAŃ PUBLICZNYCH</w:t>
      </w:r>
    </w:p>
    <w:p w:rsidR="00C45642" w:rsidRPr="00C45642" w:rsidRDefault="00C45642" w:rsidP="00C45642">
      <w:pPr>
        <w:jc w:val="center"/>
      </w:pPr>
      <w:r w:rsidRPr="00C45642">
        <w:t xml:space="preserve">KLAUZULA INFORMACYJNA </w:t>
      </w:r>
    </w:p>
    <w:p w:rsidR="00C45642" w:rsidRPr="00C45642" w:rsidRDefault="00C45642" w:rsidP="00C45642">
      <w:pPr>
        <w:jc w:val="both"/>
      </w:pPr>
    </w:p>
    <w:p w:rsidR="00C45642" w:rsidRPr="00C45642" w:rsidRDefault="00C45642" w:rsidP="00C45642">
      <w:pPr>
        <w:jc w:val="both"/>
      </w:pPr>
      <w:r w:rsidRPr="00C45642">
        <w:t>W związku z wymogami Rozporządzenia Parlamentu Europejskiego i Rady (UE) 2016/679 z dnia 27  kwietnia 2016 r. w sprawie ochrony osób fizycznych w związku z przetwarzaniem danych osobowych i  w sprawie swobodnego przepływu takich danych oraz uchylenia dyrektywy 95/46/WE (ogólne rozporządzenie o ochronie danych) informujemy, że:</w:t>
      </w:r>
    </w:p>
    <w:p w:rsidR="00C45642" w:rsidRPr="00C45642" w:rsidRDefault="00C45642" w:rsidP="00C45642">
      <w:pPr>
        <w:numPr>
          <w:ilvl w:val="0"/>
          <w:numId w:val="1"/>
        </w:numPr>
        <w:contextualSpacing/>
        <w:jc w:val="both"/>
      </w:pPr>
      <w:r w:rsidRPr="00C45642">
        <w:t>Administratorem Państwa danych osobowych jest Gmina Miastków Kościelny z siedzibą w  Miastkowie Kościelnym, reprezentowana przez Wójta Gminy:</w:t>
      </w:r>
    </w:p>
    <w:p w:rsidR="00C45642" w:rsidRPr="00C45642" w:rsidRDefault="00C45642" w:rsidP="00C45642">
      <w:pPr>
        <w:spacing w:after="0" w:line="240" w:lineRule="auto"/>
        <w:ind w:left="372" w:firstLine="348"/>
        <w:jc w:val="both"/>
      </w:pPr>
      <w:r w:rsidRPr="00C45642">
        <w:t xml:space="preserve">adres: </w:t>
      </w:r>
      <w:r w:rsidRPr="00C45642">
        <w:tab/>
      </w:r>
      <w:r w:rsidRPr="00C45642">
        <w:tab/>
        <w:t>ul. Rynek 6, 08-420 Miastków Kościelny</w:t>
      </w:r>
    </w:p>
    <w:p w:rsidR="00C45642" w:rsidRPr="00C45642" w:rsidRDefault="00C45642" w:rsidP="00C45642">
      <w:pPr>
        <w:spacing w:after="0" w:line="240" w:lineRule="auto"/>
        <w:ind w:left="360" w:firstLine="348"/>
        <w:jc w:val="both"/>
      </w:pPr>
      <w:r w:rsidRPr="00C45642">
        <w:t xml:space="preserve">telefon: </w:t>
      </w:r>
      <w:r w:rsidRPr="00C45642">
        <w:tab/>
        <w:t xml:space="preserve">(+48)25 684 16 44 </w:t>
      </w:r>
    </w:p>
    <w:p w:rsidR="00C45642" w:rsidRPr="00C45642" w:rsidRDefault="00C45642" w:rsidP="00C45642">
      <w:pPr>
        <w:spacing w:after="0" w:line="240" w:lineRule="auto"/>
        <w:ind w:left="372" w:firstLine="348"/>
        <w:jc w:val="both"/>
      </w:pPr>
      <w:r w:rsidRPr="00C45642">
        <w:t xml:space="preserve">e-mail: </w:t>
      </w:r>
      <w:r w:rsidRPr="00C45642">
        <w:tab/>
      </w:r>
      <w:r w:rsidRPr="00C45642">
        <w:tab/>
        <w:t>gmina@miastkowkoscielny.pl</w:t>
      </w:r>
    </w:p>
    <w:p w:rsidR="00C45642" w:rsidRPr="00C45642" w:rsidRDefault="00C45642" w:rsidP="00C45642">
      <w:pPr>
        <w:numPr>
          <w:ilvl w:val="0"/>
          <w:numId w:val="1"/>
        </w:numPr>
        <w:contextualSpacing/>
        <w:jc w:val="both"/>
      </w:pPr>
      <w:r w:rsidRPr="00C45642">
        <w:t>Administrator wyznaczył Inspektora Ochrony Danych (IOD), z którym można skontaktować się:</w:t>
      </w:r>
    </w:p>
    <w:p w:rsidR="00C45642" w:rsidRPr="00C45642" w:rsidRDefault="00C45642" w:rsidP="00C45642">
      <w:pPr>
        <w:spacing w:after="0" w:line="240" w:lineRule="auto"/>
        <w:ind w:left="708"/>
        <w:jc w:val="both"/>
      </w:pPr>
      <w:r w:rsidRPr="00C45642">
        <w:t xml:space="preserve">pisemnie na adres: </w:t>
      </w:r>
      <w:r w:rsidRPr="00C45642">
        <w:tab/>
      </w:r>
      <w:r w:rsidRPr="00C45642">
        <w:tab/>
        <w:t>ul. Rynek 6, 08-420 Miastków Kościelny</w:t>
      </w:r>
    </w:p>
    <w:p w:rsidR="00C45642" w:rsidRPr="00C45642" w:rsidRDefault="00C45642" w:rsidP="00C45642">
      <w:pPr>
        <w:spacing w:after="0" w:line="240" w:lineRule="auto"/>
        <w:ind w:left="708"/>
        <w:jc w:val="both"/>
      </w:pPr>
      <w:r w:rsidRPr="00C45642">
        <w:t xml:space="preserve">telefonicznie pod numerem: </w:t>
      </w:r>
      <w:r w:rsidRPr="00C45642">
        <w:tab/>
        <w:t xml:space="preserve">(+48)25 684 16 44 </w:t>
      </w:r>
    </w:p>
    <w:p w:rsidR="00C45642" w:rsidRPr="00C45642" w:rsidRDefault="00C45642" w:rsidP="00C45642">
      <w:pPr>
        <w:spacing w:after="0" w:line="240" w:lineRule="auto"/>
        <w:ind w:left="708"/>
        <w:jc w:val="both"/>
      </w:pPr>
      <w:r w:rsidRPr="00C45642">
        <w:t xml:space="preserve">poprzez adres e-mail: </w:t>
      </w:r>
      <w:r w:rsidRPr="00C45642">
        <w:tab/>
      </w:r>
      <w:r w:rsidRPr="00C45642">
        <w:tab/>
      </w:r>
      <w:r>
        <w:t>inspektor@cbi24.pl</w:t>
      </w:r>
    </w:p>
    <w:p w:rsidR="00C45642" w:rsidRPr="00C45642" w:rsidRDefault="00C45642" w:rsidP="00C45642">
      <w:pPr>
        <w:numPr>
          <w:ilvl w:val="0"/>
          <w:numId w:val="1"/>
        </w:numPr>
        <w:spacing w:after="0" w:line="240" w:lineRule="auto"/>
        <w:contextualSpacing/>
        <w:jc w:val="both"/>
      </w:pPr>
      <w:r w:rsidRPr="00C45642">
        <w:t>Państwa dane osobowe są pozyskiwane i przetwarzane zgodnie z art. 6 ust.1 lit c ogólnego rozporządzenia o ochronie danych osobowych z dnia 27 kwietnia 2016 r. w celu realizacji obowiązków związanych z przeprowadzeniem otwartego konkursu ofert na realizację zadania publicznego wynikających z przepisów prawa określonych w:</w:t>
      </w:r>
    </w:p>
    <w:p w:rsidR="00C45642" w:rsidRPr="00C45642" w:rsidRDefault="00C45642" w:rsidP="00C45642">
      <w:pPr>
        <w:spacing w:after="0" w:line="240" w:lineRule="auto"/>
        <w:ind w:left="720"/>
        <w:contextualSpacing/>
        <w:jc w:val="both"/>
      </w:pPr>
      <w:r w:rsidRPr="00C45642">
        <w:t>- ustawie z dnia 24 kwietnia 2003 r. o działalności pożytku publicznego i wolontariacie</w:t>
      </w:r>
    </w:p>
    <w:p w:rsidR="00C45642" w:rsidRPr="00C45642" w:rsidRDefault="00C45642" w:rsidP="00C45642">
      <w:pPr>
        <w:spacing w:after="0" w:line="240" w:lineRule="auto"/>
        <w:ind w:left="720"/>
        <w:contextualSpacing/>
        <w:jc w:val="both"/>
      </w:pPr>
    </w:p>
    <w:p w:rsidR="00C45642" w:rsidRPr="00C45642" w:rsidRDefault="00C45642" w:rsidP="00C45642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C45642">
        <w:t xml:space="preserve">Państwa dane osobowe mogą być udostępniane innym podmiotom i organom uprawnionym do uzyskania danych osobowych na podstawie przepisów prawa. </w:t>
      </w:r>
    </w:p>
    <w:p w:rsidR="00C45642" w:rsidRPr="00C45642" w:rsidRDefault="00C45642" w:rsidP="00C45642">
      <w:pPr>
        <w:spacing w:after="0" w:line="240" w:lineRule="auto"/>
        <w:ind w:left="720"/>
        <w:contextualSpacing/>
        <w:jc w:val="both"/>
        <w:rPr>
          <w:color w:val="FF0000"/>
        </w:rPr>
      </w:pPr>
    </w:p>
    <w:p w:rsidR="00C45642" w:rsidRPr="00C45642" w:rsidRDefault="00C45642" w:rsidP="00C45642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</w:rPr>
      </w:pPr>
      <w:r w:rsidRPr="00C45642">
        <w:t>Państwa dane osobowe będą przechowywane przez okres niezbędny do wykonywania zadań Administratora oraz obowiązku archiwizacyjnego, który wynika z przepisów ustawy z dnia 14 lipca 1983r. o narodowym zasobie archiwalnym i archiwach.</w:t>
      </w:r>
    </w:p>
    <w:p w:rsidR="00C45642" w:rsidRPr="00C45642" w:rsidRDefault="00C45642" w:rsidP="00C45642">
      <w:pPr>
        <w:ind w:left="720"/>
        <w:contextualSpacing/>
        <w:jc w:val="both"/>
      </w:pPr>
    </w:p>
    <w:p w:rsidR="00C45642" w:rsidRPr="00C45642" w:rsidRDefault="00C45642" w:rsidP="00C45642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C45642">
        <w:t>Przysługuje Państwu prawo dostępu do treści swoich danych osobowych, żądania ich sprostowania, usunięcia, przenoszenia, ograniczenia przetwarzania lub prawo do wniesienia sprzeciwu wobec przetwarzania, a także prawo do cofnięcia zgody w każdym czasie, jeżeli była podstawą do przetwarzania.</w:t>
      </w:r>
    </w:p>
    <w:p w:rsidR="00C45642" w:rsidRPr="00C45642" w:rsidRDefault="00C45642" w:rsidP="00C45642">
      <w:pPr>
        <w:ind w:left="720"/>
        <w:contextualSpacing/>
      </w:pPr>
    </w:p>
    <w:p w:rsidR="00C45642" w:rsidRPr="00C45642" w:rsidRDefault="00C45642" w:rsidP="00C45642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C45642">
        <w:t>Przysługuje Państwu prawo wniesienia skargi do organu nadzorczego – Prezesa Urzędu Ochrony Danych Osobowych -  ul. Stawki 2, 00-193 Warszawa.</w:t>
      </w:r>
    </w:p>
    <w:p w:rsidR="00C45642" w:rsidRPr="00C45642" w:rsidRDefault="00C45642" w:rsidP="00C45642">
      <w:pPr>
        <w:spacing w:after="200" w:line="240" w:lineRule="auto"/>
        <w:ind w:left="720"/>
        <w:contextualSpacing/>
        <w:jc w:val="both"/>
      </w:pPr>
    </w:p>
    <w:p w:rsidR="00C45642" w:rsidRPr="00C45642" w:rsidRDefault="00C45642" w:rsidP="00C45642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C45642">
        <w:t>W przypadku realizacji zadań ustawowych podanie danych osobowych jest obowiązkowe.</w:t>
      </w:r>
    </w:p>
    <w:p w:rsidR="00C45642" w:rsidRPr="00C45642" w:rsidRDefault="00C45642" w:rsidP="00C45642"/>
    <w:p w:rsidR="00C45642" w:rsidRPr="00C45642" w:rsidRDefault="00C45642" w:rsidP="00C45642"/>
    <w:p w:rsidR="00C45642" w:rsidRPr="00C45642" w:rsidRDefault="00C45642" w:rsidP="00C45642"/>
    <w:p w:rsidR="00C45642" w:rsidRPr="00C45642" w:rsidRDefault="00C45642" w:rsidP="00C45642"/>
    <w:p w:rsidR="00C45642" w:rsidRPr="00C45642" w:rsidRDefault="00C45642" w:rsidP="00C45642"/>
    <w:p w:rsidR="00C45642" w:rsidRDefault="00C45642" w:rsidP="00C45642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  <w:lang w:bidi="pl-PL"/>
        </w:rPr>
      </w:pPr>
    </w:p>
    <w:p w:rsidR="00C45642" w:rsidRPr="00C45642" w:rsidRDefault="00C45642" w:rsidP="00C45642">
      <w:pPr>
        <w:widowControl w:val="0"/>
        <w:spacing w:after="380" w:line="290" w:lineRule="auto"/>
        <w:ind w:left="6379"/>
        <w:rPr>
          <w:rFonts w:ascii="Arial" w:eastAsia="Arial" w:hAnsi="Arial" w:cs="Arial"/>
          <w:color w:val="231F20"/>
          <w:sz w:val="15"/>
          <w:szCs w:val="15"/>
        </w:rPr>
      </w:pPr>
      <w:r w:rsidRPr="00C45642">
        <w:rPr>
          <w:rFonts w:ascii="Arial" w:eastAsia="Arial" w:hAnsi="Arial" w:cs="Arial"/>
          <w:color w:val="231F20"/>
          <w:sz w:val="15"/>
          <w:szCs w:val="15"/>
          <w:lang w:bidi="pl-PL"/>
        </w:rPr>
        <w:lastRenderedPageBreak/>
        <w:t xml:space="preserve">Załączniki do rozporządzenia </w:t>
      </w:r>
      <w:r w:rsidRPr="00C45642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 xml:space="preserve">Przewodniczącego Komitetu </w:t>
      </w:r>
      <w:r w:rsidRPr="00C45642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 xml:space="preserve">do spraw Pożytku Publicznego </w:t>
      </w:r>
      <w:r w:rsidRPr="00C45642">
        <w:rPr>
          <w:rFonts w:ascii="Arial" w:eastAsia="Arial" w:hAnsi="Arial" w:cs="Arial"/>
          <w:color w:val="231F20"/>
          <w:sz w:val="15"/>
          <w:szCs w:val="15"/>
          <w:lang w:bidi="pl-PL"/>
        </w:rPr>
        <w:br/>
        <w:t>z dnia 24 października 2018 r.(poz. 2057)</w:t>
      </w:r>
    </w:p>
    <w:p w:rsidR="00C45642" w:rsidRPr="00C45642" w:rsidRDefault="00C45642" w:rsidP="00C4564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5642">
        <w:rPr>
          <w:b/>
          <w:bCs/>
        </w:rPr>
        <w:t>Załącznik nr 1</w:t>
      </w:r>
    </w:p>
    <w:p w:rsidR="00C45642" w:rsidRPr="00C45642" w:rsidRDefault="00C45642" w:rsidP="00C45642">
      <w:pPr>
        <w:spacing w:before="240"/>
        <w:jc w:val="center"/>
        <w:rPr>
          <w:rFonts w:eastAsia="Arial" w:cs="Calibri"/>
          <w:bCs/>
          <w:i/>
        </w:rPr>
      </w:pPr>
      <w:r w:rsidRPr="00C45642">
        <w:rPr>
          <w:rFonts w:eastAsia="Arial" w:cs="Calibri"/>
          <w:bCs/>
          <w:i/>
        </w:rPr>
        <w:t>WZÓR</w:t>
      </w:r>
    </w:p>
    <w:p w:rsidR="00C45642" w:rsidRPr="00C45642" w:rsidRDefault="00C45642" w:rsidP="00C45642">
      <w:pPr>
        <w:spacing w:before="240"/>
        <w:jc w:val="center"/>
        <w:rPr>
          <w:rFonts w:eastAsia="Arial" w:cstheme="minorHAnsi"/>
          <w:bCs/>
        </w:rPr>
      </w:pPr>
      <w:r w:rsidRPr="00C45642">
        <w:rPr>
          <w:rFonts w:eastAsia="Arial" w:cstheme="minorHAnsi"/>
          <w:bCs/>
        </w:rPr>
        <w:t xml:space="preserve">OFERTA REALIZACJI ZADANIA PUBLICZNEGO* / </w:t>
      </w:r>
    </w:p>
    <w:p w:rsidR="00C45642" w:rsidRPr="00C45642" w:rsidRDefault="00C45642" w:rsidP="00C45642">
      <w:pPr>
        <w:jc w:val="center"/>
        <w:rPr>
          <w:rFonts w:eastAsia="Arial" w:cstheme="minorHAnsi"/>
          <w:bCs/>
        </w:rPr>
      </w:pPr>
      <w:r w:rsidRPr="00C45642">
        <w:rPr>
          <w:rFonts w:eastAsia="Arial" w:cstheme="minorHAnsi"/>
          <w:bCs/>
        </w:rPr>
        <w:t xml:space="preserve">OFERTA WSPÓLNA REALIZACJI ZADANIA PUBLICZNEGO*, </w:t>
      </w:r>
    </w:p>
    <w:p w:rsidR="00C45642" w:rsidRPr="00C45642" w:rsidRDefault="00C45642" w:rsidP="00C45642">
      <w:pPr>
        <w:jc w:val="center"/>
        <w:rPr>
          <w:rFonts w:eastAsia="Arial" w:cstheme="minorHAnsi"/>
          <w:bCs/>
        </w:rPr>
      </w:pPr>
      <w:r w:rsidRPr="00C45642">
        <w:rPr>
          <w:rFonts w:eastAsia="Arial" w:cstheme="minorHAnsi"/>
          <w:bCs/>
        </w:rPr>
        <w:t>O KTÓREJ MOWA W ART. 14 UST. 1* / 2* USTAWY</w:t>
      </w:r>
      <w:r w:rsidRPr="00C45642">
        <w:rPr>
          <w:rFonts w:eastAsia="Arial" w:cstheme="minorHAnsi"/>
        </w:rPr>
        <w:t xml:space="preserve"> </w:t>
      </w:r>
      <w:r w:rsidRPr="00C45642">
        <w:rPr>
          <w:rFonts w:eastAsia="Arial" w:cstheme="minorHAnsi"/>
          <w:bCs/>
        </w:rPr>
        <w:t xml:space="preserve">Z DNIA 24 KWIETNIA 2003 R. </w:t>
      </w:r>
      <w:r w:rsidRPr="00C45642">
        <w:rPr>
          <w:rFonts w:eastAsia="Arial" w:cstheme="minorHAnsi"/>
          <w:bCs/>
        </w:rPr>
        <w:br/>
        <w:t xml:space="preserve">O DZIAŁALNOŚCI POŻYTKU PUBLICZNEGO I O WOLONTARIACIE </w:t>
      </w:r>
      <w:r w:rsidRPr="00C45642">
        <w:rPr>
          <w:rFonts w:eastAsia="Arial" w:cstheme="minorHAnsi"/>
          <w:bCs/>
        </w:rPr>
        <w:br/>
        <w:t>(DZ. U. Z 2018 R. POZ. 450, Z PÓŹN. ZM.)</w:t>
      </w:r>
    </w:p>
    <w:p w:rsidR="00C45642" w:rsidRPr="00C45642" w:rsidRDefault="00C45642" w:rsidP="00C45642">
      <w:pPr>
        <w:jc w:val="center"/>
        <w:rPr>
          <w:rFonts w:eastAsia="Arial" w:cstheme="minorHAnsi"/>
          <w:bCs/>
        </w:rPr>
      </w:pPr>
    </w:p>
    <w:p w:rsidR="00C45642" w:rsidRPr="00C45642" w:rsidRDefault="00C45642" w:rsidP="00C4564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 w:rsidRPr="00C45642"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:rsidR="00C45642" w:rsidRPr="00C45642" w:rsidRDefault="00C45642" w:rsidP="00C45642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:rsidR="00C45642" w:rsidRPr="00C45642" w:rsidRDefault="00C45642" w:rsidP="00C4564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C45642"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5642" w:rsidRPr="00C45642" w:rsidRDefault="00C45642" w:rsidP="00C4564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C45642" w:rsidRPr="00C45642" w:rsidRDefault="00C45642" w:rsidP="00C4564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C45642"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:rsidR="00C45642" w:rsidRPr="00C45642" w:rsidRDefault="00C45642" w:rsidP="00C4564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C45642" w:rsidRPr="00C45642" w:rsidRDefault="00C45642" w:rsidP="00C45642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C45642"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45642">
        <w:rPr>
          <w:rFonts w:ascii="Calibri" w:hAnsi="Calibri" w:cs="Calibri"/>
          <w:strike/>
          <w:sz w:val="16"/>
          <w:szCs w:val="16"/>
        </w:rPr>
        <w:t>/Oferta wspólna realizacji zadania publicznego*</w:t>
      </w:r>
      <w:r w:rsidRPr="00C45642">
        <w:rPr>
          <w:rFonts w:ascii="Calibri" w:hAnsi="Calibri" w:cs="Calibri"/>
          <w:sz w:val="16"/>
          <w:szCs w:val="16"/>
        </w:rPr>
        <w:t>”.</w:t>
      </w:r>
    </w:p>
    <w:p w:rsidR="00C45642" w:rsidRPr="00C45642" w:rsidRDefault="00C45642" w:rsidP="00C45642">
      <w:pPr>
        <w:rPr>
          <w:rFonts w:eastAsia="Arial" w:cstheme="minorHAnsi"/>
          <w:bCs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I. Podstawowe informacje o złożonej ofercie</w:t>
      </w:r>
    </w:p>
    <w:p w:rsidR="00C45642" w:rsidRPr="00C45642" w:rsidRDefault="00C45642" w:rsidP="00C45642">
      <w:pPr>
        <w:jc w:val="both"/>
        <w:rPr>
          <w:rFonts w:eastAsia="Arial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5642" w:rsidRPr="00C45642" w:rsidTr="00A55B1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5642" w:rsidRPr="00C45642" w:rsidRDefault="00C45642" w:rsidP="00C45642">
            <w:pPr>
              <w:rPr>
                <w:rFonts w:eastAsia="Arial" w:cs="Calibri"/>
                <w:b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>1. Organ administracji publicznej,</w:t>
            </w:r>
          </w:p>
          <w:p w:rsidR="00C45642" w:rsidRPr="00C45642" w:rsidRDefault="00C45642" w:rsidP="00C45642">
            <w:pPr>
              <w:rPr>
                <w:rFonts w:eastAsia="Arial" w:cs="Calibri"/>
                <w:b/>
                <w:sz w:val="18"/>
                <w:szCs w:val="18"/>
              </w:rPr>
            </w:pPr>
            <w:r w:rsidRPr="00C45642">
              <w:rPr>
                <w:rFonts w:eastAsia="Arial" w:cs="Calibri"/>
                <w:sz w:val="20"/>
                <w:szCs w:val="20"/>
              </w:rPr>
              <w:t xml:space="preserve">    </w:t>
            </w:r>
            <w:r w:rsidRPr="00C45642">
              <w:rPr>
                <w:rFonts w:eastAsia="Arial" w:cs="Calibri"/>
                <w:b/>
                <w:sz w:val="20"/>
                <w:szCs w:val="20"/>
              </w:rPr>
              <w:t>do którego jest adresowana oferta</w:t>
            </w:r>
            <w:r w:rsidRPr="00C45642">
              <w:rPr>
                <w:rFonts w:eastAsia="Arial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45642" w:rsidRPr="00C45642" w:rsidTr="00A55B1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5642" w:rsidRPr="00C45642" w:rsidRDefault="00C45642" w:rsidP="00C45642">
            <w:pPr>
              <w:rPr>
                <w:rFonts w:eastAsia="Arial" w:cs="Calibri"/>
                <w:b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>2. Rodzaj zadania publicznego</w:t>
            </w:r>
            <w:r w:rsidRPr="00C45642">
              <w:rPr>
                <w:rFonts w:eastAsia="Arial" w:cs="Calibri"/>
                <w:sz w:val="20"/>
                <w:szCs w:val="20"/>
                <w:vertAlign w:val="superscript"/>
              </w:rPr>
              <w:footnoteReference w:id="1"/>
            </w:r>
            <w:r w:rsidRPr="00C45642">
              <w:rPr>
                <w:rFonts w:eastAsia="Arial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C45642" w:rsidRPr="00C45642" w:rsidRDefault="00C45642" w:rsidP="00C45642">
      <w:pPr>
        <w:jc w:val="both"/>
        <w:rPr>
          <w:rFonts w:eastAsia="Arial" w:cs="Calibri"/>
          <w:b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II. Dane oferenta(-</w:t>
      </w:r>
      <w:proofErr w:type="spellStart"/>
      <w:r w:rsidRPr="00C45642">
        <w:rPr>
          <w:rFonts w:cs="Verdana"/>
          <w:b/>
          <w:bCs/>
        </w:rPr>
        <w:t>tów</w:t>
      </w:r>
      <w:proofErr w:type="spellEnd"/>
      <w:r w:rsidRPr="00C45642">
        <w:rPr>
          <w:rFonts w:cs="Verdana"/>
          <w:b/>
          <w:bCs/>
        </w:rPr>
        <w:t xml:space="preserve">) 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5642" w:rsidRPr="00C45642" w:rsidTr="00A55B17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 w:cs="Calibri"/>
                <w:b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>1. Nazwa oferenta(-</w:t>
            </w:r>
            <w:proofErr w:type="spellStart"/>
            <w:r w:rsidRPr="00C45642">
              <w:rPr>
                <w:rFonts w:eastAsia="Arial" w:cs="Calibri"/>
                <w:b/>
                <w:sz w:val="20"/>
                <w:szCs w:val="20"/>
              </w:rPr>
              <w:t>tów</w:t>
            </w:r>
            <w:proofErr w:type="spellEnd"/>
            <w:r w:rsidRPr="00C45642">
              <w:rPr>
                <w:rFonts w:eastAsia="Arial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C45642" w:rsidRPr="00C45642" w:rsidTr="00A55B1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45642" w:rsidRPr="00C45642" w:rsidTr="00A55B17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ind w:left="176" w:hanging="176"/>
              <w:rPr>
                <w:rFonts w:eastAsia="Arial" w:cs="Calibri"/>
                <w:i/>
                <w:sz w:val="18"/>
                <w:szCs w:val="18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C45642">
              <w:rPr>
                <w:rFonts w:eastAsia="Arial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5642" w:rsidRPr="00C45642" w:rsidRDefault="00C45642" w:rsidP="00C45642">
            <w:pPr>
              <w:rPr>
                <w:rFonts w:eastAsia="Arial" w:cs="Calibri"/>
                <w:sz w:val="18"/>
                <w:szCs w:val="18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18"/>
                <w:szCs w:val="18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18"/>
                <w:szCs w:val="18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18"/>
                <w:szCs w:val="18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18"/>
                <w:szCs w:val="18"/>
              </w:rPr>
            </w:pPr>
          </w:p>
          <w:p w:rsidR="00C45642" w:rsidRPr="00C45642" w:rsidRDefault="00C45642" w:rsidP="00C45642">
            <w:pPr>
              <w:rPr>
                <w:rFonts w:eastAsia="Arial" w:cs="Calibri"/>
                <w:sz w:val="18"/>
                <w:szCs w:val="18"/>
              </w:rPr>
            </w:pPr>
          </w:p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III. Opis zadania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5642" w:rsidRPr="00C45642" w:rsidTr="00A55B17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5642" w:rsidRPr="00C45642" w:rsidRDefault="00C45642" w:rsidP="00C45642">
            <w:pPr>
              <w:rPr>
                <w:rFonts w:eastAsia="Arial" w:cs="Calibri"/>
                <w:b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45642" w:rsidRPr="00C45642" w:rsidTr="00A55B17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rPr>
                <w:rFonts w:eastAsia="Arial" w:cs="Calibri"/>
                <w:b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  <w:r w:rsidRPr="00C45642">
              <w:rPr>
                <w:rFonts w:eastAsia="Arial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  <w:r w:rsidRPr="00C45642">
              <w:rPr>
                <w:rFonts w:eastAsia="Arial" w:cs="Calibri"/>
                <w:sz w:val="20"/>
                <w:szCs w:val="20"/>
              </w:rPr>
              <w:t xml:space="preserve">Data </w:t>
            </w:r>
          </w:p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  <w:r w:rsidRPr="00C45642">
              <w:rPr>
                <w:rFonts w:eastAsia="Arial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C45642" w:rsidRPr="00C45642" w:rsidRDefault="00C45642" w:rsidP="00C45642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C45642" w:rsidRPr="00C45642" w:rsidTr="00A55B17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642" w:rsidRPr="00C45642" w:rsidRDefault="00C45642" w:rsidP="00C45642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C45642">
              <w:rPr>
                <w:rFonts w:eastAsia="Arial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C45642">
              <w:rPr>
                <w:rFonts w:eastAsia="Arial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45642" w:rsidRPr="00C45642" w:rsidTr="00A55B17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C45642" w:rsidRPr="00C45642" w:rsidTr="00A55B17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rPr>
                <w:rFonts w:eastAsia="Arial" w:cs="Calibri"/>
                <w:b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C45642" w:rsidRPr="00C45642" w:rsidRDefault="00C45642" w:rsidP="00C4564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 w:rsidRPr="00C45642">
              <w:rPr>
                <w:rFonts w:eastAsia="Arial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45642">
              <w:rPr>
                <w:rFonts w:cs="Calibri"/>
              </w:rPr>
              <w:t xml:space="preserve"> </w:t>
            </w:r>
            <w:r w:rsidRPr="00C45642">
              <w:rPr>
                <w:rFonts w:eastAsia="Arial" w:cs="Calibri"/>
                <w:bCs/>
                <w:sz w:val="20"/>
                <w:szCs w:val="20"/>
              </w:rPr>
              <w:t>ich realizacji)</w:t>
            </w: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  <w:r w:rsidRPr="00C45642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  <w:r w:rsidRPr="00C45642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vertAlign w:val="superscript"/>
              </w:rPr>
            </w:pPr>
            <w:r w:rsidRPr="00C45642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C45642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sz w:val="20"/>
              </w:rPr>
            </w:pPr>
            <w:r w:rsidRPr="00C45642">
              <w:rPr>
                <w:rFonts w:cs="Calibri"/>
                <w:b/>
                <w:sz w:val="20"/>
              </w:rPr>
              <w:t>Zakres działania realizowany przez podmiot niebędący stroną umowy</w:t>
            </w:r>
            <w:r w:rsidRPr="00C45642">
              <w:rPr>
                <w:rFonts w:cs="Calibri"/>
                <w:sz w:val="20"/>
                <w:vertAlign w:val="superscript"/>
              </w:rPr>
              <w:footnoteReference w:id="2"/>
            </w:r>
            <w:r w:rsidRPr="00C45642">
              <w:rPr>
                <w:rFonts w:cs="Calibri"/>
                <w:sz w:val="20"/>
                <w:vertAlign w:val="superscript"/>
              </w:rPr>
              <w:t>)</w:t>
            </w: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45642">
              <w:rPr>
                <w:rFonts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  <w:r w:rsidRPr="00C45642"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</w:rPr>
            </w:pPr>
          </w:p>
        </w:tc>
      </w:tr>
      <w:tr w:rsidR="00C45642" w:rsidRPr="00C45642" w:rsidTr="00A55B17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C45642" w:rsidRPr="00C45642" w:rsidRDefault="00C45642" w:rsidP="00C45642">
            <w:pPr>
              <w:ind w:left="317" w:hanging="28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45642">
              <w:rPr>
                <w:rFonts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C45642" w:rsidRPr="00C45642" w:rsidRDefault="00C45642" w:rsidP="00C45642">
            <w:pPr>
              <w:ind w:right="567"/>
              <w:rPr>
                <w:rFonts w:cstheme="minorHAnsi"/>
                <w:sz w:val="20"/>
              </w:rPr>
            </w:pPr>
            <w:r w:rsidRPr="00C45642">
              <w:rPr>
                <w:rFonts w:cstheme="minorHAnsi"/>
                <w:sz w:val="20"/>
              </w:rPr>
              <w:t>(należy opisać:</w:t>
            </w:r>
          </w:p>
          <w:p w:rsidR="00C45642" w:rsidRPr="00C45642" w:rsidRDefault="00C45642" w:rsidP="00C45642">
            <w:pPr>
              <w:numPr>
                <w:ilvl w:val="0"/>
                <w:numId w:val="2"/>
              </w:numPr>
              <w:ind w:right="567"/>
              <w:contextualSpacing/>
              <w:rPr>
                <w:rFonts w:cstheme="minorHAnsi"/>
                <w:sz w:val="20"/>
              </w:rPr>
            </w:pPr>
            <w:r w:rsidRPr="00C45642">
              <w:rPr>
                <w:rFonts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C45642" w:rsidRPr="00C45642" w:rsidRDefault="00C45642" w:rsidP="00C45642">
            <w:pPr>
              <w:numPr>
                <w:ilvl w:val="0"/>
                <w:numId w:val="2"/>
              </w:numPr>
              <w:ind w:right="567"/>
              <w:contextualSpacing/>
              <w:rPr>
                <w:rFonts w:cstheme="minorHAnsi"/>
                <w:sz w:val="20"/>
              </w:rPr>
            </w:pPr>
            <w:r w:rsidRPr="00C45642">
              <w:rPr>
                <w:rFonts w:cstheme="minorHAnsi"/>
                <w:sz w:val="20"/>
              </w:rPr>
              <w:t>jaka zmiana społeczna zostanie osiągnięta poprzez realizację zadania?</w:t>
            </w:r>
          </w:p>
          <w:p w:rsidR="00C45642" w:rsidRPr="00C45642" w:rsidRDefault="00C45642" w:rsidP="00C45642">
            <w:pPr>
              <w:numPr>
                <w:ilvl w:val="0"/>
                <w:numId w:val="2"/>
              </w:numPr>
              <w:ind w:right="567"/>
              <w:contextualSpacing/>
              <w:rPr>
                <w:i/>
                <w:sz w:val="20"/>
              </w:rPr>
            </w:pPr>
            <w:r w:rsidRPr="00C45642">
              <w:rPr>
                <w:rFonts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C45642" w:rsidRPr="00C45642" w:rsidTr="00A55B17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C45642" w:rsidRPr="00C45642" w:rsidTr="00A55B17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5642" w:rsidRPr="00C45642" w:rsidRDefault="00C45642" w:rsidP="00C45642">
            <w:pPr>
              <w:rPr>
                <w:rFonts w:cs="Calibri"/>
                <w:vertAlign w:val="superscript"/>
              </w:rPr>
            </w:pPr>
            <w:r w:rsidRPr="00C45642">
              <w:rPr>
                <w:rFonts w:eastAsia="Arial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C45642">
              <w:rPr>
                <w:rFonts w:eastAsia="Arial" w:cs="Calibri"/>
                <w:bCs/>
                <w:sz w:val="20"/>
                <w:szCs w:val="20"/>
                <w:vertAlign w:val="superscript"/>
              </w:rPr>
              <w:footnoteReference w:id="3"/>
            </w:r>
            <w:r w:rsidRPr="00C45642"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5642" w:rsidRPr="00C45642" w:rsidTr="00A55B17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C45642">
              <w:rPr>
                <w:rFonts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45642">
              <w:rPr>
                <w:rFonts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5642" w:rsidRPr="00C45642" w:rsidRDefault="00C45642" w:rsidP="00C4564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45642">
              <w:rPr>
                <w:rFonts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C45642" w:rsidRPr="00C45642" w:rsidTr="00A55B1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</w:tr>
      <w:tr w:rsidR="00C45642" w:rsidRPr="00C45642" w:rsidTr="00A55B17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</w:tr>
      <w:tr w:rsidR="00C45642" w:rsidRPr="00C45642" w:rsidTr="00A55B17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5642" w:rsidRPr="00C45642" w:rsidRDefault="00C45642" w:rsidP="00C45642">
            <w:pPr>
              <w:jc w:val="both"/>
              <w:rPr>
                <w:rFonts w:cs="Calibri"/>
              </w:rPr>
            </w:pPr>
          </w:p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IV.</w:t>
      </w:r>
      <w:r w:rsidRPr="00C45642">
        <w:rPr>
          <w:rFonts w:cs="Verdana"/>
          <w:b/>
          <w:bCs/>
        </w:rPr>
        <w:tab/>
        <w:t>Charakterystyka oferenta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5642" w:rsidRPr="00C45642" w:rsidTr="00A55B1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642" w:rsidRPr="00C45642" w:rsidRDefault="00C45642" w:rsidP="00C4564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eastAsia="Arial" w:cs="Calibri"/>
                <w:b/>
                <w:bCs/>
                <w:sz w:val="20"/>
                <w:szCs w:val="20"/>
              </w:rPr>
            </w:pPr>
            <w:r w:rsidRPr="00C45642">
              <w:rPr>
                <w:rFonts w:eastAsia="Arial" w:cs="Calibri"/>
                <w:b/>
                <w:bCs/>
                <w:sz w:val="20"/>
                <w:szCs w:val="20"/>
              </w:rPr>
              <w:t xml:space="preserve">1. Informacja o </w:t>
            </w:r>
            <w:r w:rsidRPr="00C45642">
              <w:rPr>
                <w:rFonts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5642" w:rsidRPr="00C45642" w:rsidTr="00A55B1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C45642" w:rsidRPr="00C45642" w:rsidTr="00A55B1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 w:rsidRPr="00C45642">
              <w:rPr>
                <w:rFonts w:cs="Verdana"/>
                <w:b/>
                <w:sz w:val="20"/>
                <w:szCs w:val="20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C45642" w:rsidRPr="00C45642" w:rsidTr="00A55B1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V.</w:t>
      </w:r>
      <w:r w:rsidRPr="00C45642">
        <w:rPr>
          <w:rFonts w:cs="Verdana"/>
          <w:b/>
          <w:bCs/>
        </w:rPr>
        <w:tab/>
        <w:t>Kalkulacja przewidywanych kosztów realizacji zadania publicznego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5642" w:rsidRPr="00C45642" w:rsidTr="00A55B17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ind w:right="567"/>
              <w:rPr>
                <w:rFonts w:cs="Calibri"/>
                <w:b/>
              </w:rPr>
            </w:pPr>
            <w:r w:rsidRPr="00C45642">
              <w:rPr>
                <w:rFonts w:cs="Calibri"/>
                <w:b/>
              </w:rPr>
              <w:t>V.A Zestawienie kosztów realizacji zadania</w:t>
            </w:r>
          </w:p>
          <w:p w:rsidR="00C45642" w:rsidRPr="00C45642" w:rsidRDefault="00C45642" w:rsidP="00C45642">
            <w:pPr>
              <w:jc w:val="both"/>
              <w:rPr>
                <w:b/>
              </w:rPr>
            </w:pPr>
            <w:r w:rsidRPr="00C45642">
              <w:rPr>
                <w:rFonts w:cstheme="minorHAnsi"/>
              </w:rPr>
              <w:t xml:space="preserve">(w sekcji V-A należy skalkulować i zamieścić wszystkie koszty realizacji zadania niezależnie od źródła finansowania wskazanego </w:t>
            </w:r>
            <w:r w:rsidRPr="00C45642">
              <w:rPr>
                <w:rFonts w:cstheme="minorHAnsi"/>
              </w:rPr>
              <w:br/>
              <w:t>w sekcji V-B)</w:t>
            </w:r>
          </w:p>
        </w:tc>
      </w:tr>
      <w:tr w:rsidR="00C45642" w:rsidRPr="00C45642" w:rsidTr="00A55B17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Rodzaj</w:t>
            </w:r>
          </w:p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 xml:space="preserve">Koszt jednostkowy </w:t>
            </w:r>
          </w:p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Wartość [PLN]</w:t>
            </w:r>
          </w:p>
        </w:tc>
      </w:tr>
      <w:tr w:rsidR="00C45642" w:rsidRPr="00C45642" w:rsidTr="00A55B17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  <w:vertAlign w:val="superscript"/>
              </w:rPr>
            </w:pPr>
            <w:r w:rsidRPr="00C45642">
              <w:rPr>
                <w:b/>
              </w:rPr>
              <w:t>Rok 3</w:t>
            </w:r>
            <w:r w:rsidRPr="00C45642">
              <w:rPr>
                <w:b/>
                <w:vertAlign w:val="superscript"/>
              </w:rPr>
              <w:footnoteReference w:id="4"/>
            </w:r>
            <w:r w:rsidRPr="00C45642">
              <w:rPr>
                <w:b/>
                <w:vertAlign w:val="superscript"/>
              </w:rPr>
              <w:t>)</w:t>
            </w:r>
          </w:p>
        </w:tc>
      </w:tr>
      <w:tr w:rsidR="00C45642" w:rsidRPr="00C45642" w:rsidTr="00A55B17">
        <w:tc>
          <w:tcPr>
            <w:tcW w:w="484" w:type="pct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Koszty realizacji działań</w:t>
            </w: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Koszty administracyjne</w:t>
            </w: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48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  <w:r w:rsidRPr="00C45642">
              <w:rPr>
                <w:rFonts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2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4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  <w:tr w:rsidR="00C45642" w:rsidRPr="00C45642" w:rsidTr="00A55B17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rFonts w:cstheme="minorHAnsi"/>
                <w:b/>
                <w:sz w:val="18"/>
              </w:rPr>
            </w:pPr>
            <w:r w:rsidRPr="00C45642">
              <w:rPr>
                <w:rFonts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533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  <w:tc>
          <w:tcPr>
            <w:tcW w:w="467" w:type="pct"/>
          </w:tcPr>
          <w:p w:rsidR="00C45642" w:rsidRPr="00C45642" w:rsidRDefault="00C45642" w:rsidP="00C45642">
            <w:pPr>
              <w:rPr>
                <w:rFonts w:cstheme="minorHAnsi"/>
                <w:sz w:val="18"/>
              </w:rPr>
            </w:pPr>
          </w:p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5642" w:rsidRPr="00C45642" w:rsidTr="00A55B17">
        <w:tc>
          <w:tcPr>
            <w:tcW w:w="10632" w:type="dxa"/>
            <w:gridSpan w:val="4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both"/>
              <w:rPr>
                <w:b/>
              </w:rPr>
            </w:pPr>
            <w:r w:rsidRPr="00C45642">
              <w:rPr>
                <w:rFonts w:cs="Calibri"/>
                <w:b/>
              </w:rPr>
              <w:t>V.B Źródła finansowania kosztów realizacji zadania</w:t>
            </w:r>
          </w:p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Udział [%]</w:t>
            </w:r>
          </w:p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Suma wszystkich kosztów realizacji zadania</w:t>
            </w:r>
          </w:p>
        </w:tc>
        <w:tc>
          <w:tcPr>
            <w:tcW w:w="2123" w:type="dxa"/>
          </w:tcPr>
          <w:p w:rsidR="00C45642" w:rsidRPr="00C45642" w:rsidRDefault="00C45642" w:rsidP="00C45642"/>
        </w:tc>
        <w:tc>
          <w:tcPr>
            <w:tcW w:w="2126" w:type="dxa"/>
          </w:tcPr>
          <w:p w:rsidR="00C45642" w:rsidRPr="00C45642" w:rsidRDefault="00C45642" w:rsidP="00C45642">
            <w:r w:rsidRPr="00C45642">
              <w:t>100</w:t>
            </w:r>
          </w:p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Planowana dotacja w ramach niniejszej oferty</w:t>
            </w:r>
          </w:p>
        </w:tc>
        <w:tc>
          <w:tcPr>
            <w:tcW w:w="2123" w:type="dxa"/>
          </w:tcPr>
          <w:p w:rsidR="00C45642" w:rsidRPr="00C45642" w:rsidRDefault="00C45642" w:rsidP="00C45642"/>
        </w:tc>
        <w:tc>
          <w:tcPr>
            <w:tcW w:w="2126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vertAlign w:val="superscript"/>
              </w:rPr>
            </w:pPr>
            <w:r w:rsidRPr="00C45642">
              <w:t>Wkład własny</w:t>
            </w:r>
            <w:r w:rsidRPr="00C45642">
              <w:rPr>
                <w:vertAlign w:val="superscript"/>
              </w:rPr>
              <w:footnoteReference w:id="5"/>
            </w:r>
            <w:r w:rsidRPr="00C45642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5642" w:rsidRPr="00C45642" w:rsidRDefault="00C45642" w:rsidP="00C45642"/>
        </w:tc>
        <w:tc>
          <w:tcPr>
            <w:tcW w:w="2126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lastRenderedPageBreak/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Wkład własny finansowy</w:t>
            </w:r>
          </w:p>
        </w:tc>
        <w:tc>
          <w:tcPr>
            <w:tcW w:w="2123" w:type="dxa"/>
          </w:tcPr>
          <w:p w:rsidR="00C45642" w:rsidRPr="00C45642" w:rsidRDefault="00C45642" w:rsidP="00C45642"/>
        </w:tc>
        <w:tc>
          <w:tcPr>
            <w:tcW w:w="2126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Wkład własny niefinansowy (osobowy i rzeczowy)</w:t>
            </w:r>
          </w:p>
        </w:tc>
        <w:tc>
          <w:tcPr>
            <w:tcW w:w="2123" w:type="dxa"/>
          </w:tcPr>
          <w:p w:rsidR="00C45642" w:rsidRPr="00C45642" w:rsidRDefault="00C45642" w:rsidP="00C45642"/>
        </w:tc>
        <w:tc>
          <w:tcPr>
            <w:tcW w:w="2126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Świadczenia pieniężne od odbiorców zadania</w:t>
            </w:r>
          </w:p>
        </w:tc>
        <w:tc>
          <w:tcPr>
            <w:tcW w:w="2123" w:type="dxa"/>
          </w:tcPr>
          <w:p w:rsidR="00C45642" w:rsidRPr="00C45642" w:rsidRDefault="00C45642" w:rsidP="00C45642"/>
        </w:tc>
        <w:tc>
          <w:tcPr>
            <w:tcW w:w="2126" w:type="dxa"/>
          </w:tcPr>
          <w:p w:rsidR="00C45642" w:rsidRPr="00C45642" w:rsidRDefault="00C45642" w:rsidP="00C45642"/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5642" w:rsidRPr="00C45642" w:rsidTr="00A55B17">
        <w:tc>
          <w:tcPr>
            <w:tcW w:w="10632" w:type="dxa"/>
            <w:gridSpan w:val="6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both"/>
              <w:rPr>
                <w:b/>
              </w:rPr>
            </w:pPr>
            <w:r w:rsidRPr="00C45642">
              <w:rPr>
                <w:rFonts w:cs="Calibri"/>
                <w:b/>
              </w:rPr>
              <w:t>V.C Podział kosztów realizacji zadania pomiędzy oferentów</w:t>
            </w:r>
            <w:r w:rsidRPr="00C45642">
              <w:rPr>
                <w:rFonts w:cs="Calibri"/>
                <w:b/>
                <w:vertAlign w:val="superscript"/>
              </w:rPr>
              <w:footnoteReference w:id="6"/>
            </w:r>
            <w:r w:rsidRPr="00C45642">
              <w:rPr>
                <w:rFonts w:cs="Calibri"/>
                <w:b/>
                <w:vertAlign w:val="superscript"/>
              </w:rPr>
              <w:t>)</w:t>
            </w:r>
          </w:p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C45642" w:rsidRPr="00C45642" w:rsidRDefault="00C45642" w:rsidP="00C45642">
            <w:pPr>
              <w:jc w:val="center"/>
              <w:rPr>
                <w:b/>
              </w:rPr>
            </w:pPr>
            <w:r w:rsidRPr="00C45642">
              <w:rPr>
                <w:b/>
              </w:rPr>
              <w:t>Wartość [PLN]</w:t>
            </w:r>
          </w:p>
        </w:tc>
      </w:tr>
      <w:tr w:rsidR="00C45642" w:rsidRPr="00C45642" w:rsidTr="00A55B17">
        <w:tc>
          <w:tcPr>
            <w:tcW w:w="4966" w:type="dxa"/>
            <w:gridSpan w:val="2"/>
          </w:tcPr>
          <w:p w:rsidR="00C45642" w:rsidRPr="00C45642" w:rsidRDefault="00C45642" w:rsidP="00C45642"/>
        </w:tc>
        <w:tc>
          <w:tcPr>
            <w:tcW w:w="1413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b/>
              </w:rPr>
            </w:pPr>
            <w:r w:rsidRPr="00C45642">
              <w:rPr>
                <w:b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b/>
              </w:rPr>
            </w:pPr>
            <w:r w:rsidRPr="00C45642">
              <w:rPr>
                <w:b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b/>
              </w:rPr>
            </w:pPr>
            <w:r w:rsidRPr="00C45642">
              <w:rPr>
                <w:b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5642" w:rsidRPr="00C45642" w:rsidRDefault="00C45642" w:rsidP="00C45642">
            <w:pPr>
              <w:rPr>
                <w:b/>
                <w:vertAlign w:val="superscript"/>
              </w:rPr>
            </w:pPr>
            <w:r w:rsidRPr="00C45642">
              <w:rPr>
                <w:b/>
              </w:rPr>
              <w:t>Rok 3</w:t>
            </w:r>
            <w:r w:rsidRPr="00C45642">
              <w:rPr>
                <w:b/>
                <w:vertAlign w:val="superscript"/>
              </w:rPr>
              <w:footnoteReference w:id="7"/>
            </w:r>
            <w:r w:rsidRPr="00C45642">
              <w:rPr>
                <w:b/>
                <w:vertAlign w:val="superscript"/>
              </w:rPr>
              <w:t>)</w:t>
            </w:r>
          </w:p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Oferent 1</w:t>
            </w:r>
          </w:p>
        </w:tc>
        <w:tc>
          <w:tcPr>
            <w:tcW w:w="1413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  <w:tc>
          <w:tcPr>
            <w:tcW w:w="1417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Oferent 2</w:t>
            </w:r>
          </w:p>
        </w:tc>
        <w:tc>
          <w:tcPr>
            <w:tcW w:w="1413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  <w:tc>
          <w:tcPr>
            <w:tcW w:w="1417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</w:tr>
      <w:tr w:rsidR="00C45642" w:rsidRPr="00C45642" w:rsidTr="00A55B17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Oferent 3</w:t>
            </w:r>
          </w:p>
        </w:tc>
        <w:tc>
          <w:tcPr>
            <w:tcW w:w="1413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  <w:tc>
          <w:tcPr>
            <w:tcW w:w="1417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567" w:type="dxa"/>
          </w:tcPr>
          <w:p w:rsidR="00C45642" w:rsidRPr="00C45642" w:rsidRDefault="00C45642" w:rsidP="00C45642"/>
        </w:tc>
        <w:tc>
          <w:tcPr>
            <w:tcW w:w="4399" w:type="dxa"/>
          </w:tcPr>
          <w:p w:rsidR="00C45642" w:rsidRPr="00C45642" w:rsidRDefault="00C45642" w:rsidP="00C45642">
            <w:r w:rsidRPr="00C45642">
              <w:t>…</w:t>
            </w:r>
          </w:p>
        </w:tc>
        <w:tc>
          <w:tcPr>
            <w:tcW w:w="1413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  <w:tc>
          <w:tcPr>
            <w:tcW w:w="1417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</w:tr>
      <w:tr w:rsidR="00C45642" w:rsidRPr="00C45642" w:rsidTr="00A55B17">
        <w:tc>
          <w:tcPr>
            <w:tcW w:w="4966" w:type="dxa"/>
            <w:gridSpan w:val="2"/>
            <w:shd w:val="clear" w:color="auto" w:fill="D0CECE" w:themeFill="background2" w:themeFillShade="E6"/>
          </w:tcPr>
          <w:p w:rsidR="00C45642" w:rsidRPr="00C45642" w:rsidRDefault="00C45642" w:rsidP="00C45642">
            <w:r w:rsidRPr="00C45642">
              <w:t>Suma wszystkich kosztów realizacji zadania</w:t>
            </w:r>
          </w:p>
        </w:tc>
        <w:tc>
          <w:tcPr>
            <w:tcW w:w="1413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  <w:tc>
          <w:tcPr>
            <w:tcW w:w="1417" w:type="dxa"/>
          </w:tcPr>
          <w:p w:rsidR="00C45642" w:rsidRPr="00C45642" w:rsidRDefault="00C45642" w:rsidP="00C45642"/>
        </w:tc>
        <w:tc>
          <w:tcPr>
            <w:tcW w:w="1418" w:type="dxa"/>
          </w:tcPr>
          <w:p w:rsidR="00C45642" w:rsidRPr="00C45642" w:rsidRDefault="00C45642" w:rsidP="00C45642"/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VI.</w:t>
      </w:r>
      <w:r w:rsidRPr="00C45642">
        <w:rPr>
          <w:rFonts w:cs="Verdana"/>
          <w:b/>
          <w:bCs/>
        </w:rPr>
        <w:tab/>
        <w:t>Inne informacje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5642" w:rsidRPr="00C45642" w:rsidTr="00A55B1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5642">
              <w:rPr>
                <w:rFonts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5642" w:rsidRPr="00C45642" w:rsidRDefault="00C45642" w:rsidP="00C456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5642">
              <w:rPr>
                <w:rFonts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5642" w:rsidRPr="00C45642" w:rsidRDefault="00C45642" w:rsidP="00C456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i/>
                <w:sz w:val="18"/>
                <w:szCs w:val="18"/>
              </w:rPr>
            </w:pPr>
            <w:r w:rsidRPr="00C45642">
              <w:rPr>
                <w:rFonts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C45642" w:rsidRPr="00C45642" w:rsidTr="00A55B1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  <w:p w:rsidR="00C45642" w:rsidRPr="00C45642" w:rsidRDefault="00C45642" w:rsidP="00C45642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  <w:r w:rsidRPr="00C45642">
        <w:rPr>
          <w:rFonts w:cs="Verdana"/>
          <w:b/>
          <w:bCs/>
        </w:rPr>
        <w:t>VII.</w:t>
      </w:r>
      <w:r w:rsidRPr="00C45642">
        <w:rPr>
          <w:rFonts w:cs="Verdana"/>
          <w:b/>
          <w:bCs/>
        </w:rPr>
        <w:tab/>
        <w:t>Oświadczenia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Oświadczam(-my), że: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8"/>
          <w:szCs w:val="18"/>
        </w:rPr>
      </w:pP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1)</w:t>
      </w:r>
      <w:r w:rsidRPr="00C45642">
        <w:rPr>
          <w:rFonts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45642">
        <w:rPr>
          <w:rFonts w:cs="Verdana"/>
          <w:sz w:val="18"/>
          <w:szCs w:val="18"/>
        </w:rPr>
        <w:br/>
        <w:t>oferenta(-</w:t>
      </w:r>
      <w:proofErr w:type="spellStart"/>
      <w:r w:rsidRPr="00C45642">
        <w:rPr>
          <w:rFonts w:cs="Verdana"/>
          <w:sz w:val="18"/>
          <w:szCs w:val="18"/>
        </w:rPr>
        <w:t>tów</w:t>
      </w:r>
      <w:proofErr w:type="spellEnd"/>
      <w:r w:rsidRPr="00C45642">
        <w:rPr>
          <w:rFonts w:cs="Verdana"/>
          <w:sz w:val="18"/>
          <w:szCs w:val="18"/>
        </w:rPr>
        <w:t>);</w:t>
      </w: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3)</w:t>
      </w:r>
      <w:r w:rsidRPr="00C45642">
        <w:rPr>
          <w:rFonts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5)</w:t>
      </w:r>
      <w:r w:rsidRPr="00C45642">
        <w:rPr>
          <w:rFonts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6)</w:t>
      </w:r>
      <w:r w:rsidRPr="00C45642">
        <w:rPr>
          <w:rFonts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C45642">
        <w:rPr>
          <w:rFonts w:cs="Verdana"/>
          <w:sz w:val="18"/>
          <w:szCs w:val="18"/>
        </w:rPr>
        <w:br/>
      </w:r>
      <w:r w:rsidRPr="00C45642">
        <w:rPr>
          <w:rFonts w:cs="Verdana"/>
          <w:sz w:val="18"/>
          <w:szCs w:val="18"/>
        </w:rPr>
        <w:lastRenderedPageBreak/>
        <w:t>i faktycznym;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  <w:r w:rsidRPr="00C45642">
        <w:rPr>
          <w:rFonts w:cs="Verdana"/>
          <w:sz w:val="18"/>
          <w:szCs w:val="18"/>
        </w:rPr>
        <w:t>7)</w:t>
      </w:r>
      <w:r w:rsidRPr="00C45642">
        <w:rPr>
          <w:rFonts w:cs="Verdana"/>
          <w:sz w:val="18"/>
          <w:szCs w:val="18"/>
        </w:rPr>
        <w:tab/>
        <w:t xml:space="preserve">w zakresie związanym z otwartym konkursem ofert, w tym z gromadzeniem, przetwarzaniem </w:t>
      </w:r>
      <w:r w:rsidRPr="00C45642">
        <w:rPr>
          <w:rFonts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sz w:val="18"/>
          <w:szCs w:val="18"/>
        </w:rPr>
      </w:pPr>
    </w:p>
    <w:p w:rsidR="00C45642" w:rsidRPr="00C45642" w:rsidRDefault="00C45642" w:rsidP="00C4564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="Verdana"/>
          <w:sz w:val="20"/>
          <w:szCs w:val="20"/>
        </w:rPr>
      </w:pPr>
    </w:p>
    <w:p w:rsidR="00C45642" w:rsidRPr="00C45642" w:rsidRDefault="00C45642" w:rsidP="00C4564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C45642">
        <w:rPr>
          <w:rFonts w:cs="Verdan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C45642" w:rsidRPr="00C45642" w:rsidRDefault="00C45642" w:rsidP="00C4564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C45642">
        <w:rPr>
          <w:rFonts w:cs="Verdana"/>
          <w:sz w:val="20"/>
          <w:szCs w:val="20"/>
        </w:rPr>
        <w:t>.................................................................</w:t>
      </w:r>
    </w:p>
    <w:p w:rsidR="00C45642" w:rsidRPr="00C45642" w:rsidRDefault="00C45642" w:rsidP="00C4564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C45642">
        <w:rPr>
          <w:rFonts w:cs="Verdana"/>
          <w:sz w:val="20"/>
          <w:szCs w:val="20"/>
        </w:rPr>
        <w:t>.................................................................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C45642">
        <w:rPr>
          <w:rFonts w:cs="Verdana"/>
          <w:sz w:val="16"/>
          <w:szCs w:val="16"/>
        </w:rPr>
        <w:t xml:space="preserve">(podpis osoby upoważnionej lub podpisy 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16"/>
          <w:szCs w:val="16"/>
        </w:rPr>
      </w:pPr>
      <w:r w:rsidRPr="00C45642">
        <w:rPr>
          <w:rFonts w:cs="Verdana"/>
          <w:sz w:val="16"/>
          <w:szCs w:val="16"/>
        </w:rPr>
        <w:t xml:space="preserve">osób upoważnionych do składania oświadczeń </w:t>
      </w:r>
    </w:p>
    <w:p w:rsidR="00C45642" w:rsidRPr="00C45642" w:rsidRDefault="00C45642" w:rsidP="00C45642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</w:rPr>
      </w:pPr>
      <w:r w:rsidRPr="00C45642">
        <w:rPr>
          <w:rFonts w:cs="Verdana"/>
          <w:sz w:val="16"/>
          <w:szCs w:val="16"/>
        </w:rPr>
        <w:t>woli w imieniu oferentów)</w:t>
      </w:r>
    </w:p>
    <w:p w:rsidR="00C45642" w:rsidRPr="00C45642" w:rsidRDefault="00C45642" w:rsidP="00C45642">
      <w:r w:rsidRPr="00C45642">
        <w:rPr>
          <w:rFonts w:cs="Verdana"/>
          <w:sz w:val="20"/>
          <w:szCs w:val="20"/>
        </w:rPr>
        <w:tab/>
      </w:r>
    </w:p>
    <w:p w:rsidR="00C45642" w:rsidRPr="00C45642" w:rsidRDefault="00C45642" w:rsidP="00C45642"/>
    <w:p w:rsidR="00856086" w:rsidRDefault="00856086"/>
    <w:sectPr w:rsidR="0085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89" w:rsidRDefault="00901689" w:rsidP="00C45642">
      <w:pPr>
        <w:spacing w:after="0" w:line="240" w:lineRule="auto"/>
      </w:pPr>
      <w:r>
        <w:separator/>
      </w:r>
    </w:p>
  </w:endnote>
  <w:endnote w:type="continuationSeparator" w:id="0">
    <w:p w:rsidR="00901689" w:rsidRDefault="00901689" w:rsidP="00C4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89" w:rsidRDefault="00901689" w:rsidP="00C45642">
      <w:pPr>
        <w:spacing w:after="0" w:line="240" w:lineRule="auto"/>
      </w:pPr>
      <w:r>
        <w:separator/>
      </w:r>
    </w:p>
  </w:footnote>
  <w:footnote w:type="continuationSeparator" w:id="0">
    <w:p w:rsidR="00901689" w:rsidRDefault="00901689" w:rsidP="00C45642">
      <w:pPr>
        <w:spacing w:after="0" w:line="240" w:lineRule="auto"/>
      </w:pPr>
      <w:r>
        <w:continuationSeparator/>
      </w:r>
    </w:p>
  </w:footnote>
  <w:footnote w:id="1">
    <w:p w:rsidR="00C45642" w:rsidRPr="003A2508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5642" w:rsidRPr="003A2508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5642" w:rsidRPr="00C57111" w:rsidRDefault="00C45642" w:rsidP="00C45642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5642" w:rsidRPr="00F621DF" w:rsidRDefault="00C45642" w:rsidP="00C456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C45642" w:rsidRPr="00F621DF" w:rsidRDefault="00C45642" w:rsidP="00C456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C45642" w:rsidRDefault="00C45642" w:rsidP="00C45642">
      <w:pPr>
        <w:widowControl w:val="0"/>
        <w:autoSpaceDE w:val="0"/>
        <w:autoSpaceDN w:val="0"/>
        <w:adjustRightInd w:val="0"/>
        <w:jc w:val="both"/>
      </w:pPr>
      <w:r w:rsidRPr="00381637">
        <w:rPr>
          <w:rFonts w:cstheme="minorHAnsi"/>
          <w:sz w:val="16"/>
          <w:szCs w:val="16"/>
          <w:vertAlign w:val="superscript"/>
        </w:rPr>
        <w:footnoteRef/>
      </w:r>
      <w:r w:rsidRPr="00381637">
        <w:rPr>
          <w:rFonts w:cstheme="minorHAnsi"/>
          <w:sz w:val="16"/>
          <w:szCs w:val="16"/>
          <w:vertAlign w:val="superscript"/>
        </w:rPr>
        <w:t>)</w:t>
      </w:r>
      <w:r w:rsidRPr="00F621DF">
        <w:rPr>
          <w:rFonts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C45642" w:rsidRPr="00F621DF" w:rsidRDefault="00C45642" w:rsidP="00C456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C7E1B"/>
    <w:multiLevelType w:val="multilevel"/>
    <w:tmpl w:val="B76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3C40"/>
    <w:multiLevelType w:val="hybridMultilevel"/>
    <w:tmpl w:val="4BE6265E"/>
    <w:lvl w:ilvl="0" w:tplc="4906BB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4A0"/>
    <w:multiLevelType w:val="hybridMultilevel"/>
    <w:tmpl w:val="544C3B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42"/>
    <w:rsid w:val="00856086"/>
    <w:rsid w:val="00901689"/>
    <w:rsid w:val="00902249"/>
    <w:rsid w:val="00C45642"/>
    <w:rsid w:val="00C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CDFD-5800-447B-9109-B06CBFC8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6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642"/>
    <w:rPr>
      <w:color w:val="0563C1" w:themeColor="hyperlink"/>
      <w:u w:val="single"/>
    </w:rPr>
  </w:style>
  <w:style w:type="character" w:styleId="Odwoanieprzypisudolnego">
    <w:name w:val="footnote reference"/>
    <w:rsid w:val="00C456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56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56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C4564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5642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Pogrubienie">
    <w:name w:val="Strong"/>
    <w:uiPriority w:val="22"/>
    <w:qFormat/>
    <w:rsid w:val="00C45642"/>
    <w:rPr>
      <w:b/>
      <w:bCs/>
    </w:rPr>
  </w:style>
  <w:style w:type="paragraph" w:styleId="NormalnyWeb">
    <w:name w:val="Normal (Web)"/>
    <w:basedOn w:val="Normalny"/>
    <w:uiPriority w:val="99"/>
    <w:rsid w:val="00C4564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2551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1</cp:revision>
  <cp:lastPrinted>2021-01-15T13:33:00Z</cp:lastPrinted>
  <dcterms:created xsi:type="dcterms:W3CDTF">2021-01-15T13:12:00Z</dcterms:created>
  <dcterms:modified xsi:type="dcterms:W3CDTF">2021-01-15T13:37:00Z</dcterms:modified>
</cp:coreProperties>
</file>